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88" w:rsidRPr="00734588" w:rsidRDefault="00C230F4" w:rsidP="00734588">
      <w:pPr>
        <w:pStyle w:val="a3"/>
        <w:jc w:val="center"/>
        <w:rPr>
          <w:rFonts w:ascii="Times New Roman" w:hAnsi="Times New Roman"/>
          <w:sz w:val="24"/>
          <w:szCs w:val="24"/>
        </w:rPr>
      </w:pPr>
      <w:proofErr w:type="spellStart"/>
      <w:r w:rsidRPr="00734588">
        <w:rPr>
          <w:rFonts w:ascii="Times New Roman" w:hAnsi="Times New Roman"/>
          <w:sz w:val="24"/>
          <w:szCs w:val="24"/>
        </w:rPr>
        <w:t>Отч</w:t>
      </w:r>
      <w:r w:rsidRPr="00734588">
        <w:rPr>
          <w:sz w:val="24"/>
          <w:szCs w:val="24"/>
        </w:rPr>
        <w:t>ѐ</w:t>
      </w:r>
      <w:r w:rsidRPr="00734588">
        <w:rPr>
          <w:rFonts w:ascii="Times New Roman" w:hAnsi="Times New Roman"/>
          <w:sz w:val="24"/>
          <w:szCs w:val="24"/>
        </w:rPr>
        <w:t>т</w:t>
      </w:r>
      <w:proofErr w:type="spellEnd"/>
      <w:r w:rsidRPr="00734588">
        <w:rPr>
          <w:rFonts w:ascii="Times New Roman" w:hAnsi="Times New Roman"/>
          <w:sz w:val="24"/>
          <w:szCs w:val="24"/>
        </w:rPr>
        <w:t xml:space="preserve"> о результатах </w:t>
      </w:r>
      <w:proofErr w:type="spellStart"/>
      <w:r w:rsidRPr="00734588">
        <w:rPr>
          <w:rFonts w:ascii="Times New Roman" w:hAnsi="Times New Roman"/>
          <w:sz w:val="24"/>
          <w:szCs w:val="24"/>
        </w:rPr>
        <w:t>самообследования</w:t>
      </w:r>
      <w:proofErr w:type="spellEnd"/>
    </w:p>
    <w:p w:rsidR="00734588" w:rsidRPr="00734588" w:rsidRDefault="00C230F4" w:rsidP="00734588">
      <w:pPr>
        <w:pStyle w:val="a3"/>
        <w:jc w:val="center"/>
        <w:rPr>
          <w:rFonts w:ascii="Times New Roman" w:hAnsi="Times New Roman"/>
          <w:sz w:val="24"/>
          <w:szCs w:val="24"/>
        </w:rPr>
      </w:pPr>
      <w:r w:rsidRPr="00734588">
        <w:rPr>
          <w:rFonts w:ascii="Times New Roman" w:hAnsi="Times New Roman"/>
          <w:sz w:val="24"/>
          <w:szCs w:val="24"/>
        </w:rPr>
        <w:t>Муниципального бюджетного дошкольного образовательного учреждения «Детский сад № 48 «Дельфинёнок»</w:t>
      </w:r>
    </w:p>
    <w:p w:rsidR="00B57DB5" w:rsidRPr="00734588" w:rsidRDefault="00C230F4" w:rsidP="00734588">
      <w:pPr>
        <w:pStyle w:val="a3"/>
        <w:jc w:val="center"/>
        <w:rPr>
          <w:rFonts w:ascii="Times New Roman" w:hAnsi="Times New Roman"/>
          <w:sz w:val="24"/>
          <w:szCs w:val="24"/>
        </w:rPr>
      </w:pPr>
      <w:r w:rsidRPr="00734588">
        <w:rPr>
          <w:rFonts w:ascii="Times New Roman" w:hAnsi="Times New Roman"/>
          <w:sz w:val="24"/>
          <w:szCs w:val="24"/>
        </w:rPr>
        <w:t>города Димитровграда Ульяновской области» за 2014-2015 учебный год</w:t>
      </w:r>
    </w:p>
    <w:p w:rsidR="00C230F4" w:rsidRPr="00B57DB5" w:rsidRDefault="00C230F4" w:rsidP="00C230F4">
      <w:pPr>
        <w:jc w:val="center"/>
        <w:rPr>
          <w:rFonts w:ascii="Times New Roman" w:hAnsi="Times New Roman" w:cs="Times New Roman"/>
          <w:sz w:val="24"/>
          <w:szCs w:val="24"/>
        </w:rPr>
      </w:pPr>
    </w:p>
    <w:p w:rsidR="00B57DB5" w:rsidRPr="00B57DB5" w:rsidRDefault="00B57DB5" w:rsidP="00B57DB5">
      <w:pPr>
        <w:pStyle w:val="a3"/>
        <w:jc w:val="center"/>
        <w:rPr>
          <w:rFonts w:ascii="Times New Roman" w:hAnsi="Times New Roman"/>
          <w:sz w:val="24"/>
          <w:szCs w:val="24"/>
        </w:rPr>
      </w:pPr>
      <w:r w:rsidRPr="00B57DB5">
        <w:rPr>
          <w:rFonts w:ascii="Times New Roman" w:hAnsi="Times New Roman"/>
          <w:sz w:val="24"/>
          <w:szCs w:val="24"/>
        </w:rPr>
        <w:t xml:space="preserve">Сводные данные, </w:t>
      </w:r>
    </w:p>
    <w:p w:rsidR="00B57DB5" w:rsidRPr="00B57DB5" w:rsidRDefault="00B57DB5" w:rsidP="00B57DB5">
      <w:pPr>
        <w:pStyle w:val="a3"/>
        <w:jc w:val="center"/>
        <w:rPr>
          <w:rFonts w:ascii="Times New Roman" w:hAnsi="Times New Roman"/>
          <w:sz w:val="24"/>
          <w:szCs w:val="24"/>
        </w:rPr>
      </w:pPr>
      <w:proofErr w:type="gramStart"/>
      <w:r w:rsidRPr="00B57DB5">
        <w:rPr>
          <w:rFonts w:ascii="Times New Roman" w:hAnsi="Times New Roman"/>
          <w:sz w:val="24"/>
          <w:szCs w:val="24"/>
        </w:rPr>
        <w:t>характеризующие качество и оценку дошкольного образования</w:t>
      </w:r>
      <w:proofErr w:type="gramEnd"/>
    </w:p>
    <w:p w:rsidR="00B57DB5" w:rsidRPr="00B57DB5" w:rsidRDefault="00B57DB5" w:rsidP="00B57DB5">
      <w:pPr>
        <w:pStyle w:val="a3"/>
        <w:jc w:val="center"/>
        <w:rPr>
          <w:rFonts w:ascii="Times New Roman" w:hAnsi="Times New Roman"/>
          <w:sz w:val="24"/>
          <w:szCs w:val="24"/>
        </w:rPr>
      </w:pPr>
      <w:r w:rsidRPr="00B57DB5">
        <w:rPr>
          <w:rFonts w:ascii="Times New Roman" w:hAnsi="Times New Roman"/>
          <w:sz w:val="24"/>
          <w:szCs w:val="24"/>
        </w:rPr>
        <w:t>в МБДОУ «Детском саду № 48 «Дельфинёнок»</w:t>
      </w:r>
    </w:p>
    <w:p w:rsidR="00B57DB5" w:rsidRPr="00B57DB5" w:rsidRDefault="00B57DB5" w:rsidP="00B57DB5">
      <w:pPr>
        <w:pStyle w:val="a3"/>
        <w:jc w:val="center"/>
        <w:rPr>
          <w:rFonts w:ascii="Times New Roman" w:hAnsi="Times New Roman"/>
          <w:sz w:val="24"/>
          <w:szCs w:val="24"/>
        </w:rPr>
      </w:pPr>
      <w:r w:rsidRPr="00B57DB5">
        <w:rPr>
          <w:rFonts w:ascii="Times New Roman" w:hAnsi="Times New Roman"/>
          <w:sz w:val="24"/>
          <w:szCs w:val="24"/>
        </w:rPr>
        <w:t xml:space="preserve"> города Димитровграда Ульяновской области</w:t>
      </w:r>
    </w:p>
    <w:p w:rsidR="00B57DB5" w:rsidRPr="00B57DB5" w:rsidRDefault="00B57DB5" w:rsidP="00B57DB5">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B57DB5">
        <w:rPr>
          <w:rFonts w:ascii="Times New Roman" w:hAnsi="Times New Roman" w:cs="Times New Roman"/>
          <w:b/>
          <w:bCs/>
          <w:color w:val="000000"/>
          <w:sz w:val="24"/>
          <w:szCs w:val="24"/>
        </w:rPr>
        <w:t>Параметры, характеризующие качество дошкольного образования</w:t>
      </w:r>
    </w:p>
    <w:p w:rsidR="00B57DB5" w:rsidRPr="00B57DB5" w:rsidRDefault="00B57DB5" w:rsidP="00B57DB5">
      <w:pPr>
        <w:shd w:val="clear" w:color="auto" w:fill="FFFFFF"/>
        <w:spacing w:before="100" w:beforeAutospacing="1" w:line="240" w:lineRule="auto"/>
        <w:jc w:val="center"/>
        <w:rPr>
          <w:rFonts w:ascii="Times New Roman" w:hAnsi="Times New Roman" w:cs="Times New Roman"/>
          <w:color w:val="000000"/>
          <w:sz w:val="24"/>
          <w:szCs w:val="24"/>
        </w:rPr>
      </w:pPr>
      <w:r w:rsidRPr="00B57DB5">
        <w:rPr>
          <w:rFonts w:ascii="Times New Roman" w:hAnsi="Times New Roman" w:cs="Times New Roman"/>
          <w:b/>
          <w:bCs/>
          <w:color w:val="000000"/>
          <w:sz w:val="24"/>
          <w:szCs w:val="24"/>
        </w:rPr>
        <w:t>(Первая группа параметров)</w:t>
      </w:r>
    </w:p>
    <w:tbl>
      <w:tblPr>
        <w:tblW w:w="0" w:type="auto"/>
        <w:tblCellMar>
          <w:top w:w="15" w:type="dxa"/>
          <w:left w:w="15" w:type="dxa"/>
          <w:bottom w:w="15" w:type="dxa"/>
          <w:right w:w="15" w:type="dxa"/>
        </w:tblCellMar>
        <w:tblLook w:val="04A0"/>
      </w:tblPr>
      <w:tblGrid>
        <w:gridCol w:w="749"/>
        <w:gridCol w:w="5526"/>
        <w:gridCol w:w="3110"/>
      </w:tblGrid>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color w:val="000000"/>
                <w:sz w:val="24"/>
                <w:szCs w:val="24"/>
              </w:rPr>
              <w:t>Параметры, характеризующие качество дошкольного образования</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Cambria" w:hAnsi="Cambria"/>
                <w:sz w:val="24"/>
                <w:szCs w:val="24"/>
              </w:rPr>
            </w:pPr>
            <w:r w:rsidRPr="00084B54">
              <w:rPr>
                <w:rFonts w:ascii="Cambria" w:hAnsi="Cambria"/>
                <w:color w:val="000000"/>
                <w:sz w:val="24"/>
                <w:szCs w:val="24"/>
              </w:rPr>
              <w:t>соответствует - 2 балла; частично соответствует- 1 балл; не соответствует -0 баллов.</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color w:val="000000"/>
              </w:rPr>
              <w:t>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Cs/>
                <w:sz w:val="24"/>
                <w:szCs w:val="24"/>
                <w:u w:val="single"/>
              </w:rPr>
              <w:t xml:space="preserve">Соответствие </w:t>
            </w:r>
            <w:proofErr w:type="gramStart"/>
            <w:r w:rsidRPr="005A78DC">
              <w:rPr>
                <w:rFonts w:ascii="Times New Roman" w:hAnsi="Times New Roman"/>
                <w:bCs/>
                <w:sz w:val="24"/>
                <w:szCs w:val="24"/>
                <w:u w:val="single"/>
              </w:rPr>
              <w:t>разработанной</w:t>
            </w:r>
            <w:proofErr w:type="gramEnd"/>
            <w:r w:rsidRPr="005A78DC">
              <w:rPr>
                <w:rFonts w:ascii="Times New Roman" w:hAnsi="Times New Roman"/>
                <w:bCs/>
                <w:sz w:val="24"/>
                <w:szCs w:val="24"/>
                <w:u w:val="single"/>
              </w:rPr>
              <w:t xml:space="preserve"> и реализуемой образовательным учреждением ООПДО требованиям действующих нормативных правовых документов:</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 xml:space="preserve">Направленность ООПДО </w:t>
            </w:r>
            <w:proofErr w:type="gramStart"/>
            <w:r w:rsidRPr="00084B54">
              <w:rPr>
                <w:rFonts w:ascii="Times New Roman" w:hAnsi="Times New Roman"/>
                <w:color w:val="000000"/>
                <w:sz w:val="24"/>
                <w:szCs w:val="24"/>
              </w:rPr>
              <w:t>на</w:t>
            </w:r>
            <w:proofErr w:type="gramEnd"/>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формирование общей культуры;</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развитие физических, интеллектуальных и личностных качеств;</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формирование предпосылок учебной деятельности;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сохранение и укрепление здоровья детей дошкольного возраста;</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коррекцию недостатков в физическом и (или) психическом развитии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обеспечение социальной успешности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12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Соответствие ООПДО принципам, подходам и критериям:</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Возрастным особенностям воспитанников;</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Развивающего образования;</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Научной обоснованности и практической применимости;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Полноты, необходимости и достаточности;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Единства воспитательных, развивающих и обучающих целей и задач процесса образования детей дошкольного возраста;</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Комплексно-тематическому принципу построения образовательного процесса, обеспечивающего его развитие;</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1.2.7.</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Интеграции образовательных областей.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14</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Отражение в ООПДО основных моделей построения образовательного процесса (совместной деятельности взрослых и детей, самостоятельной деятельности детей), в том числе:</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rPr>
          <w:trHeight w:val="346"/>
        </w:trPr>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Ведущей игровой деятельности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proofErr w:type="gramStart"/>
            <w:r w:rsidRPr="00084B54">
              <w:rPr>
                <w:rFonts w:ascii="Times New Roman" w:hAnsi="Times New Roman"/>
                <w:color w:val="000000"/>
                <w:sz w:val="24"/>
                <w:szCs w:val="24"/>
              </w:rPr>
              <w:t>Организации специфически детских видов деятельности (двигательной, коммуникативной, познавательно-исследовательской, продуктивной, музыкально-художественной, трудовой, чтения (восприятия) художественной литературы)</w:t>
            </w:r>
            <w:proofErr w:type="gramEnd"/>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rPr>
          <w:trHeight w:val="324"/>
        </w:trPr>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Сотрудничества взрослого и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Возможности учета потребностей и интересов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 xml:space="preserve">Возможности учета принципа </w:t>
            </w:r>
            <w:proofErr w:type="spellStart"/>
            <w:r w:rsidRPr="00084B54">
              <w:rPr>
                <w:rFonts w:ascii="Times New Roman" w:hAnsi="Times New Roman"/>
                <w:color w:val="000000"/>
                <w:sz w:val="24"/>
                <w:szCs w:val="24"/>
              </w:rPr>
              <w:t>гендерного</w:t>
            </w:r>
            <w:proofErr w:type="spellEnd"/>
            <w:r w:rsidRPr="00084B54">
              <w:rPr>
                <w:rFonts w:ascii="Times New Roman" w:hAnsi="Times New Roman"/>
                <w:color w:val="000000"/>
                <w:sz w:val="24"/>
                <w:szCs w:val="24"/>
              </w:rPr>
              <w:t xml:space="preserve"> воспитания</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1.3.6.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Личностно-ориентированное построение образовательного процесса</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12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Соответствие предлагаемых в ООПДО форм работы с детьми: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1.4.1.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Принципу возрастной адекватности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1.4.2.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Взаимодействие взрослого и ребенка в соответствии с возрастными возможностями и особенностями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1.4.3.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Адаптационная группа – как вариативная форма работы с детьми, не посещающими детский сад</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6</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proofErr w:type="gramStart"/>
            <w:r w:rsidRPr="005A78DC">
              <w:rPr>
                <w:rFonts w:ascii="Times New Roman" w:hAnsi="Times New Roman"/>
                <w:b/>
                <w:bCs/>
                <w:sz w:val="24"/>
                <w:szCs w:val="24"/>
                <w:u w:val="single"/>
              </w:rPr>
              <w:t>Использование для разработки ООПДО примерной основной общеобразовательной программы дошкольного образования (из утвержденного федеральным уполномоченным органом реестра примерных основных общеобразовательных программ дошкольного образования</w:t>
            </w:r>
            <w:proofErr w:type="gramEnd"/>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Соответствие общего объема ООПДО: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1.6.1.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Требованиям к общему времени реализации основной общеобразовательной программы</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1.6.2.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Виду образовательного учреждения, в том числе и имеющимся приоритетным направлениям деятельности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1.6.3.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Режиму пребывания детей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8</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1.7.</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rPr>
              <w:t>Соответствие обязательной части ООПДО требованиям</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1.7.1.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К объему обязательной части основных образовательных программ</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lastRenderedPageBreak/>
              <w:t>1.7.2.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К содержанию обязательной части основных образовательных программ, в том числе обеспечение реализации всех направлений развития по обязательным образовательным областям</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1.7.3.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К содержанию обязательной части основных образовательных программ, в том числе обеспечение квалифицированной коррекции недостатков в физическом и (или) психическом развитии детей с ограниченными возмож</w:t>
            </w:r>
            <w:r>
              <w:rPr>
                <w:rFonts w:ascii="Times New Roman" w:hAnsi="Times New Roman"/>
                <w:color w:val="000000"/>
                <w:sz w:val="24"/>
                <w:szCs w:val="24"/>
              </w:rPr>
              <w:t>ностями здоровья – дети с ЗПР</w:t>
            </w:r>
            <w:proofErr w:type="gramStart"/>
            <w:r>
              <w:rPr>
                <w:rFonts w:ascii="Times New Roman" w:hAnsi="Times New Roman"/>
                <w:color w:val="000000"/>
                <w:sz w:val="24"/>
                <w:szCs w:val="24"/>
              </w:rPr>
              <w:t>,</w:t>
            </w:r>
            <w:r w:rsidRPr="00084B54">
              <w:rPr>
                <w:rFonts w:ascii="Times New Roman" w:hAnsi="Times New Roman"/>
                <w:color w:val="000000"/>
                <w:sz w:val="24"/>
                <w:szCs w:val="24"/>
              </w:rPr>
              <w:t>Т</w:t>
            </w:r>
            <w:proofErr w:type="gramEnd"/>
            <w:r w:rsidRPr="00084B54">
              <w:rPr>
                <w:rFonts w:ascii="Times New Roman" w:hAnsi="Times New Roman"/>
                <w:color w:val="000000"/>
                <w:sz w:val="24"/>
                <w:szCs w:val="24"/>
              </w:rPr>
              <w:t>НР</w:t>
            </w:r>
            <w:r>
              <w:rPr>
                <w:rFonts w:ascii="Times New Roman" w:hAnsi="Times New Roman"/>
                <w:color w:val="000000"/>
                <w:sz w:val="24"/>
                <w:szCs w:val="24"/>
              </w:rPr>
              <w:t>, НОДА</w:t>
            </w:r>
            <w:r w:rsidRPr="00084B54">
              <w:rPr>
                <w:rFonts w:ascii="Times New Roman" w:hAnsi="Times New Roman"/>
                <w:color w:val="000000"/>
                <w:sz w:val="24"/>
                <w:szCs w:val="24"/>
              </w:rPr>
              <w:t>)</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6</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1.8.</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 xml:space="preserve">Соответствие части ООПДО, формируемой участниками образовательного процесса, требованиям </w:t>
            </w:r>
            <w:proofErr w:type="gramStart"/>
            <w:r w:rsidRPr="005A78DC">
              <w:rPr>
                <w:rFonts w:ascii="Times New Roman" w:hAnsi="Times New Roman"/>
                <w:b/>
                <w:bCs/>
                <w:sz w:val="24"/>
                <w:szCs w:val="24"/>
                <w:u w:val="single"/>
              </w:rPr>
              <w:t>к</w:t>
            </w:r>
            <w:proofErr w:type="gramEnd"/>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1.8.1.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объему части, формируемой участниками образовательного процесса;</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1.8.2.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содержанию части, формируемой участниками образовательного процесса, в том числе отражение специфики условий осуществления образовательного процесса и (или) приоритетных направлений деятельности.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4</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Соответствие требованиям действующих нормативных правовых документов, предъявляемым к следующим разделам ООПДО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Пояснительная записка</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Организация режима пребывания детей в образовательном учреждении</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Содержание психолого-педагогической работы по освоению детьми образовательных областей</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Содержание коррекционной работы</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Планируемые результаты освоения детьми основной общеобразовательной программы дошкольного образования</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1.9.6.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Система мониторинга достижения детьми планируемых результатов освоения Программы.</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1</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11</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1.10.</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Times New Roman" w:hAnsi="Times New Roman"/>
                <w:sz w:val="24"/>
                <w:szCs w:val="24"/>
              </w:rPr>
            </w:pPr>
            <w:r w:rsidRPr="005A78DC">
              <w:rPr>
                <w:rFonts w:ascii="Times New Roman" w:hAnsi="Times New Roman"/>
                <w:b/>
                <w:bCs/>
                <w:sz w:val="24"/>
                <w:szCs w:val="24"/>
                <w:u w:val="single"/>
              </w:rPr>
              <w:t>Взаимосвязь разделов ООПДО (отсутствие противоречий в содержании, целостность ООПДО).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Суммарный балл по 1 группе параметров</w:t>
            </w:r>
          </w:p>
        </w:tc>
        <w:tc>
          <w:tcPr>
            <w:tcW w:w="316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b/>
                <w:bCs/>
                <w:sz w:val="28"/>
              </w:rPr>
              <w:t>75</w:t>
            </w:r>
          </w:p>
        </w:tc>
      </w:tr>
    </w:tbl>
    <w:p w:rsidR="00B57DB5" w:rsidRP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r w:rsidRPr="00B57DB5">
        <w:rPr>
          <w:rFonts w:ascii="Times New Roman" w:hAnsi="Times New Roman"/>
          <w:b/>
          <w:bCs/>
          <w:color w:val="000000"/>
          <w:sz w:val="24"/>
          <w:szCs w:val="24"/>
        </w:rPr>
        <w:t>Параметры, характеризующие качество дошкольного образования</w:t>
      </w:r>
    </w:p>
    <w:p w:rsidR="00B57DB5" w:rsidRPr="00B57DB5" w:rsidRDefault="00B57DB5" w:rsidP="00B57DB5">
      <w:pPr>
        <w:shd w:val="clear" w:color="auto" w:fill="FFFFFF"/>
        <w:spacing w:before="100" w:beforeAutospacing="1" w:line="240" w:lineRule="auto"/>
        <w:jc w:val="center"/>
        <w:rPr>
          <w:rFonts w:ascii="Times New Roman" w:hAnsi="Times New Roman"/>
          <w:color w:val="000000"/>
          <w:sz w:val="24"/>
          <w:szCs w:val="24"/>
        </w:rPr>
      </w:pPr>
      <w:r w:rsidRPr="00B57DB5">
        <w:rPr>
          <w:rFonts w:ascii="Times New Roman" w:hAnsi="Times New Roman"/>
          <w:b/>
          <w:bCs/>
          <w:color w:val="000000"/>
          <w:sz w:val="24"/>
          <w:szCs w:val="24"/>
        </w:rPr>
        <w:t>(Вторая группа параметров)</w:t>
      </w:r>
    </w:p>
    <w:tbl>
      <w:tblPr>
        <w:tblW w:w="0" w:type="auto"/>
        <w:tblCellMar>
          <w:top w:w="15" w:type="dxa"/>
          <w:left w:w="15" w:type="dxa"/>
          <w:bottom w:w="15" w:type="dxa"/>
          <w:right w:w="15" w:type="dxa"/>
        </w:tblCellMar>
        <w:tblLook w:val="04A0"/>
      </w:tblPr>
      <w:tblGrid>
        <w:gridCol w:w="1038"/>
        <w:gridCol w:w="5421"/>
        <w:gridCol w:w="2926"/>
      </w:tblGrid>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color w:val="000000"/>
                <w:sz w:val="24"/>
                <w:szCs w:val="24"/>
              </w:rPr>
              <w:t xml:space="preserve">Параметры, характеризующие качество </w:t>
            </w:r>
            <w:r w:rsidRPr="00084B54">
              <w:rPr>
                <w:rFonts w:ascii="Times New Roman" w:hAnsi="Times New Roman"/>
                <w:color w:val="000000"/>
                <w:sz w:val="24"/>
                <w:szCs w:val="24"/>
              </w:rPr>
              <w:lastRenderedPageBreak/>
              <w:t>дошкольного образования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Cambria" w:hAnsi="Cambria"/>
                <w:sz w:val="24"/>
                <w:szCs w:val="24"/>
              </w:rPr>
            </w:pPr>
            <w:r w:rsidRPr="00084B54">
              <w:rPr>
                <w:rFonts w:ascii="Cambria" w:hAnsi="Cambria"/>
                <w:color w:val="000000"/>
                <w:sz w:val="24"/>
                <w:szCs w:val="24"/>
              </w:rPr>
              <w:lastRenderedPageBreak/>
              <w:t xml:space="preserve">соответствует - 2 балла; </w:t>
            </w:r>
            <w:r w:rsidRPr="00084B54">
              <w:rPr>
                <w:rFonts w:ascii="Cambria" w:hAnsi="Cambria"/>
                <w:color w:val="000000"/>
                <w:sz w:val="24"/>
                <w:szCs w:val="24"/>
              </w:rPr>
              <w:lastRenderedPageBreak/>
              <w:t>частично соответствует- 1 балл; не соответствует -0 баллов.</w:t>
            </w:r>
          </w:p>
        </w:tc>
      </w:tr>
      <w:tr w:rsidR="00B57DB5" w:rsidRPr="00B17923" w:rsidTr="00B57DB5">
        <w:trPr>
          <w:trHeight w:val="835"/>
        </w:trPr>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Соответствие условий реализации ООПДО требованиям действующих нормативных правовых документов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 xml:space="preserve">Соответствие кадрового обеспечения реализации ООПДО требованиям, предъявляемым </w:t>
            </w:r>
            <w:proofErr w:type="gramStart"/>
            <w:r w:rsidRPr="005A78DC">
              <w:rPr>
                <w:rFonts w:ascii="Times New Roman" w:hAnsi="Times New Roman"/>
                <w:b/>
                <w:bCs/>
                <w:sz w:val="24"/>
                <w:szCs w:val="24"/>
                <w:u w:val="single"/>
              </w:rPr>
              <w:t>к</w:t>
            </w:r>
            <w:proofErr w:type="gramEnd"/>
            <w:r w:rsidRPr="005A78DC">
              <w:rPr>
                <w:rFonts w:ascii="Times New Roman" w:hAnsi="Times New Roman"/>
                <w:b/>
                <w:bCs/>
                <w:sz w:val="24"/>
                <w:szCs w:val="24"/>
                <w:u w:val="single"/>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2.1.1.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укомплектованности педагогических кадров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2.1.2.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укомплектованности руководящих кадров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2.1.3.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укомплектованности иных кадров (педагог-психолог, учитель-логопед, учитель-дефектолог, музыкальный руководитель, инструктор по ФИЗО)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2.1.4.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уровню квалификации кадрового состава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8</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материально</w:t>
            </w:r>
            <w:r w:rsidRPr="00290EBD">
              <w:rPr>
                <w:rFonts w:ascii="Times New Roman" w:hAnsi="Times New Roman"/>
                <w:sz w:val="24"/>
                <w:szCs w:val="24"/>
              </w:rPr>
              <w:t>-технического обеспечения реализации ООПДО требованиям, предъявляемым к участку, зданию, помещениям.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учебно-материального обеспечения реализации ООПДО, в том числе</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i/>
                <w:iCs/>
                <w:color w:val="000000"/>
                <w:sz w:val="24"/>
                <w:szCs w:val="24"/>
              </w:rPr>
              <w:t>Соответствие предметно-развивающей среды</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принципам информативности, вариативности, комплексирования и гибкого зонирования, </w:t>
            </w:r>
            <w:proofErr w:type="spellStart"/>
            <w:r w:rsidRPr="00084B54">
              <w:rPr>
                <w:rFonts w:ascii="Times New Roman" w:hAnsi="Times New Roman"/>
                <w:color w:val="000000"/>
                <w:sz w:val="24"/>
                <w:szCs w:val="24"/>
              </w:rPr>
              <w:t>полифункциональности</w:t>
            </w:r>
            <w:proofErr w:type="spellEnd"/>
            <w:r w:rsidRPr="00084B54">
              <w:rPr>
                <w:rFonts w:ascii="Times New Roman" w:hAnsi="Times New Roman"/>
                <w:color w:val="000000"/>
                <w:sz w:val="24"/>
                <w:szCs w:val="24"/>
              </w:rPr>
              <w:t>, стабильности и динамичности;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обеспечения процессов присмотра и ухода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игровой </w:t>
            </w:r>
            <w:r w:rsidRPr="00084B54">
              <w:rPr>
                <w:rFonts w:ascii="Times New Roman" w:hAnsi="Times New Roman"/>
                <w:color w:val="000000"/>
                <w:sz w:val="24"/>
                <w:szCs w:val="24"/>
              </w:rPr>
              <w:t>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двигательной</w:t>
            </w:r>
            <w:r w:rsidRPr="00084B54">
              <w:rPr>
                <w:rFonts w:ascii="Times New Roman" w:hAnsi="Times New Roman"/>
                <w:color w:val="000000"/>
                <w:sz w:val="24"/>
                <w:szCs w:val="24"/>
              </w:rPr>
              <w:t> 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коммуникативной</w:t>
            </w:r>
            <w:r w:rsidRPr="00084B54">
              <w:rPr>
                <w:rFonts w:ascii="Times New Roman" w:hAnsi="Times New Roman"/>
                <w:color w:val="000000"/>
                <w:sz w:val="24"/>
                <w:szCs w:val="24"/>
              </w:rPr>
              <w:t> 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познавательно-исследовательской</w:t>
            </w:r>
            <w:r w:rsidRPr="00084B54">
              <w:rPr>
                <w:rFonts w:ascii="Times New Roman" w:hAnsi="Times New Roman"/>
                <w:color w:val="000000"/>
                <w:sz w:val="24"/>
                <w:szCs w:val="24"/>
              </w:rPr>
              <w:t> 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2.3.1.7.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трудовой</w:t>
            </w:r>
            <w:r w:rsidRPr="00084B54">
              <w:rPr>
                <w:rFonts w:ascii="Times New Roman" w:hAnsi="Times New Roman"/>
                <w:color w:val="000000"/>
                <w:sz w:val="24"/>
                <w:szCs w:val="24"/>
              </w:rPr>
              <w:t> 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2.3.1.8.</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продуктивной</w:t>
            </w:r>
            <w:r w:rsidRPr="00084B54">
              <w:rPr>
                <w:rFonts w:ascii="Times New Roman" w:hAnsi="Times New Roman"/>
                <w:color w:val="000000"/>
                <w:sz w:val="24"/>
                <w:szCs w:val="24"/>
              </w:rPr>
              <w:t> 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rPr>
          <w:trHeight w:val="346"/>
        </w:trPr>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2.3.1.9.</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совместного </w:t>
            </w:r>
            <w:r w:rsidRPr="00084B54">
              <w:rPr>
                <w:rFonts w:ascii="Times New Roman" w:hAnsi="Times New Roman"/>
                <w:i/>
                <w:iCs/>
                <w:color w:val="000000"/>
                <w:sz w:val="24"/>
                <w:szCs w:val="24"/>
              </w:rPr>
              <w:t>чтения (восприятия) художественной литературы</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2.3.1.10.</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организации совместной с взрослым и самостоятельной </w:t>
            </w:r>
            <w:r w:rsidRPr="00084B54">
              <w:rPr>
                <w:rFonts w:ascii="Times New Roman" w:hAnsi="Times New Roman"/>
                <w:i/>
                <w:iCs/>
                <w:color w:val="000000"/>
                <w:sz w:val="24"/>
                <w:szCs w:val="24"/>
              </w:rPr>
              <w:t>музыкально-художественной</w:t>
            </w:r>
            <w:r>
              <w:rPr>
                <w:rFonts w:ascii="Times New Roman" w:hAnsi="Times New Roman"/>
                <w:i/>
                <w:iCs/>
                <w:color w:val="000000"/>
                <w:sz w:val="24"/>
                <w:szCs w:val="24"/>
              </w:rPr>
              <w:t xml:space="preserve"> </w:t>
            </w:r>
            <w:r w:rsidRPr="00084B54">
              <w:rPr>
                <w:rFonts w:ascii="Times New Roman" w:hAnsi="Times New Roman"/>
                <w:color w:val="000000"/>
                <w:sz w:val="24"/>
                <w:szCs w:val="24"/>
              </w:rPr>
              <w:t>деятельности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требованиям к оказанию квалифицированной коррекции детям с ОВЗ;</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приоритетным направлениям деятельности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специфике условий осуществления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принципу учета </w:t>
            </w:r>
            <w:proofErr w:type="spellStart"/>
            <w:r w:rsidRPr="00084B54">
              <w:rPr>
                <w:rFonts w:ascii="Times New Roman" w:hAnsi="Times New Roman"/>
                <w:color w:val="000000"/>
                <w:sz w:val="24"/>
                <w:szCs w:val="24"/>
              </w:rPr>
              <w:t>гендерной</w:t>
            </w:r>
            <w:proofErr w:type="spellEnd"/>
            <w:r w:rsidRPr="00084B54">
              <w:rPr>
                <w:rFonts w:ascii="Times New Roman" w:hAnsi="Times New Roman"/>
                <w:color w:val="000000"/>
                <w:sz w:val="24"/>
                <w:szCs w:val="24"/>
              </w:rPr>
              <w:t xml:space="preserve"> специфики образования дошкольников;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интеграции образовательных областей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комплексно-тематическому принципу построения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2.3.1.17.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возрасту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3</w:t>
            </w:r>
            <w:r>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групповых помещений: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2.3.2.1.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2.3.2.2.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эстетическим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2.3.2.3.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2.3.3.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методического кабинета принципу необходимости и достаточности для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sz w:val="24"/>
                <w:szCs w:val="24"/>
              </w:rPr>
              <w:t>Соответствие оборудования и оснащения кабинета учителя-логопеда, учител</w:t>
            </w:r>
            <w:proofErr w:type="gramStart"/>
            <w:r w:rsidRPr="00084B54">
              <w:rPr>
                <w:rFonts w:ascii="Times New Roman" w:hAnsi="Times New Roman"/>
                <w:sz w:val="24"/>
                <w:szCs w:val="24"/>
              </w:rPr>
              <w:t>я-</w:t>
            </w:r>
            <w:proofErr w:type="gramEnd"/>
            <w:r w:rsidRPr="00084B54">
              <w:rPr>
                <w:rFonts w:ascii="Times New Roman" w:hAnsi="Times New Roman"/>
                <w:sz w:val="24"/>
                <w:szCs w:val="24"/>
              </w:rPr>
              <w:t xml:space="preserve"> дефектолога, педагога-</w:t>
            </w:r>
            <w:r w:rsidRPr="00084B54">
              <w:rPr>
                <w:rFonts w:ascii="Times New Roman" w:hAnsi="Times New Roman"/>
                <w:sz w:val="24"/>
                <w:szCs w:val="24"/>
              </w:rPr>
              <w:lastRenderedPageBreak/>
              <w:t>психолога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2.3.4.1.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2.3.4.2.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реализации ООПДО с осуществлением квалифицированной коррекции недостатков в физическом и (или) психическом развитии детей с ОВЗ (у детей с ЗПР, ТНР</w:t>
            </w:r>
            <w:r>
              <w:rPr>
                <w:rFonts w:ascii="Times New Roman" w:hAnsi="Times New Roman"/>
                <w:color w:val="000000"/>
                <w:sz w:val="24"/>
                <w:szCs w:val="24"/>
              </w:rPr>
              <w:t>, НОДА</w:t>
            </w:r>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кабинета педагога-психолога: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2.3.5.1.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2.3.5.2.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осуществления психологического сопровождения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2.3.6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кабинета учителя-логопеда: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2.3.6.1.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2.3.6.2.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принципу необходимости и достаточности для реализации ООПДО, с осуществлением квалифицированной коррекции недостатков в развитии детей с ОВЗ </w:t>
            </w:r>
            <w:proofErr w:type="gramStart"/>
            <w:r w:rsidRPr="00084B54">
              <w:rPr>
                <w:rFonts w:ascii="Times New Roman" w:hAnsi="Times New Roman"/>
                <w:color w:val="000000"/>
                <w:sz w:val="24"/>
                <w:szCs w:val="24"/>
              </w:rPr>
              <w:t xml:space="preserve">( </w:t>
            </w:r>
            <w:proofErr w:type="gramEnd"/>
            <w:r w:rsidRPr="00084B54">
              <w:rPr>
                <w:rFonts w:ascii="Times New Roman" w:hAnsi="Times New Roman"/>
                <w:color w:val="000000"/>
                <w:sz w:val="24"/>
                <w:szCs w:val="24"/>
              </w:rPr>
              <w:t>дети ЗПР, ТНР</w:t>
            </w:r>
            <w:r>
              <w:rPr>
                <w:rFonts w:ascii="Times New Roman" w:hAnsi="Times New Roman"/>
                <w:color w:val="000000"/>
                <w:sz w:val="24"/>
                <w:szCs w:val="24"/>
              </w:rPr>
              <w:t>, НОДА</w:t>
            </w:r>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кабинета учителя-дефектолога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2.3.7.1.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2.3.7.2.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принципу необходимости и достаточности для реализации ООПДО, с осуществлением квалифицированной коррекции недостатков в развитии детей с ОВЗ </w:t>
            </w:r>
            <w:proofErr w:type="gramStart"/>
            <w:r w:rsidRPr="00084B54">
              <w:rPr>
                <w:rFonts w:ascii="Times New Roman" w:hAnsi="Times New Roman"/>
                <w:color w:val="000000"/>
                <w:sz w:val="24"/>
                <w:szCs w:val="24"/>
              </w:rPr>
              <w:t xml:space="preserve">( </w:t>
            </w:r>
            <w:proofErr w:type="gramEnd"/>
            <w:r w:rsidRPr="00084B54">
              <w:rPr>
                <w:rFonts w:ascii="Times New Roman" w:hAnsi="Times New Roman"/>
                <w:color w:val="000000"/>
                <w:sz w:val="24"/>
                <w:szCs w:val="24"/>
              </w:rPr>
              <w:t>дети ЗПР, ТНР</w:t>
            </w:r>
            <w:r>
              <w:rPr>
                <w:rFonts w:ascii="Times New Roman" w:hAnsi="Times New Roman"/>
                <w:color w:val="000000"/>
                <w:sz w:val="24"/>
                <w:szCs w:val="24"/>
              </w:rPr>
              <w:t>, НОДА</w:t>
            </w:r>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2.3.8.</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музыкального зала: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2.3.8.1.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2.3.8.2.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эстетическим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2.3.8.3.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6</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2.3.9.</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оборудования и оснащения физкультурного зала: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rPr>
          <w:trHeight w:val="451"/>
        </w:trPr>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2.3.9.1.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2.3.9.2.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эстетическим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2.3.9.3.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6</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2.3.10.</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ТСО: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2.3.10.1.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гигиеническим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2.3.10.1.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принципу необходимости и достаточности для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медико-социального обеспечения реализации ООПДО, в том числе:</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sz w:val="24"/>
                <w:szCs w:val="24"/>
              </w:rPr>
              <w:t xml:space="preserve">Соответствие медицинского обслуживания детей </w:t>
            </w:r>
            <w:proofErr w:type="gramStart"/>
            <w:r w:rsidRPr="00084B54">
              <w:rPr>
                <w:rFonts w:ascii="Times New Roman" w:hAnsi="Times New Roman"/>
                <w:sz w:val="24"/>
                <w:szCs w:val="24"/>
              </w:rPr>
              <w:t>действующим</w:t>
            </w:r>
            <w:proofErr w:type="gramEnd"/>
            <w:r w:rsidRPr="00084B54">
              <w:rPr>
                <w:rFonts w:ascii="Times New Roman" w:hAnsi="Times New Roman"/>
                <w:sz w:val="24"/>
                <w:szCs w:val="24"/>
              </w:rPr>
              <w:t xml:space="preserve"> </w:t>
            </w:r>
            <w:proofErr w:type="spellStart"/>
            <w:r w:rsidRPr="00084B54">
              <w:rPr>
                <w:rFonts w:ascii="Times New Roman" w:hAnsi="Times New Roman"/>
                <w:sz w:val="24"/>
                <w:szCs w:val="24"/>
              </w:rPr>
              <w:t>СанПиН</w:t>
            </w:r>
            <w:proofErr w:type="spellEnd"/>
            <w:r w:rsidRPr="00084B54">
              <w:rPr>
                <w:rFonts w:ascii="Times New Roman" w:hAnsi="Times New Roman"/>
                <w:sz w:val="24"/>
                <w:szCs w:val="24"/>
              </w:rPr>
              <w:t>.</w:t>
            </w:r>
          </w:p>
        </w:tc>
        <w:tc>
          <w:tcPr>
            <w:tcW w:w="0" w:type="auto"/>
            <w:vAlign w:val="center"/>
            <w:hideMark/>
          </w:tcPr>
          <w:p w:rsidR="00B57DB5" w:rsidRPr="00084B54" w:rsidRDefault="00B57DB5" w:rsidP="00B57DB5">
            <w:pPr>
              <w:spacing w:after="0" w:line="240" w:lineRule="auto"/>
              <w:rPr>
                <w:rFonts w:ascii="Times New Roman" w:hAnsi="Times New Roman"/>
                <w:sz w:val="20"/>
                <w:szCs w:val="20"/>
              </w:rPr>
            </w:pPr>
            <w:r>
              <w:rPr>
                <w:rFonts w:ascii="Times New Roman" w:hAnsi="Times New Roman"/>
                <w:sz w:val="20"/>
                <w:szCs w:val="20"/>
              </w:rPr>
              <w:t>1</w:t>
            </w:r>
          </w:p>
        </w:tc>
      </w:tr>
      <w:tr w:rsidR="00B57DB5" w:rsidRPr="00B17923" w:rsidTr="00B57DB5">
        <w:tc>
          <w:tcPr>
            <w:tcW w:w="0" w:type="auto"/>
            <w:vAlign w:val="center"/>
            <w:hideMark/>
          </w:tcPr>
          <w:p w:rsidR="00B57DB5" w:rsidRPr="00084B54" w:rsidRDefault="00B57DB5" w:rsidP="00B57DB5">
            <w:pPr>
              <w:spacing w:after="0" w:line="240" w:lineRule="auto"/>
              <w:rPr>
                <w:rFonts w:ascii="Times New Roman" w:hAnsi="Times New Roman"/>
                <w:sz w:val="24"/>
                <w:szCs w:val="24"/>
              </w:rPr>
            </w:pPr>
          </w:p>
        </w:tc>
        <w:tc>
          <w:tcPr>
            <w:tcW w:w="0" w:type="auto"/>
            <w:vAlign w:val="center"/>
            <w:hideMark/>
          </w:tcPr>
          <w:p w:rsidR="00B57DB5" w:rsidRPr="00084B54" w:rsidRDefault="00B57DB5" w:rsidP="00B57DB5">
            <w:pPr>
              <w:spacing w:after="0" w:line="240" w:lineRule="auto"/>
              <w:rPr>
                <w:rFonts w:ascii="Times New Roman" w:hAnsi="Times New Roman"/>
                <w:sz w:val="20"/>
                <w:szCs w:val="20"/>
              </w:rPr>
            </w:pPr>
          </w:p>
        </w:tc>
        <w:tc>
          <w:tcPr>
            <w:tcW w:w="0" w:type="auto"/>
            <w:vAlign w:val="center"/>
            <w:hideMark/>
          </w:tcPr>
          <w:p w:rsidR="00B57DB5" w:rsidRPr="00084B54" w:rsidRDefault="00B57DB5" w:rsidP="00B57DB5">
            <w:pPr>
              <w:spacing w:after="0" w:line="240" w:lineRule="auto"/>
              <w:rPr>
                <w:rFonts w:ascii="Times New Roman" w:hAnsi="Times New Roman"/>
                <w:sz w:val="20"/>
                <w:szCs w:val="20"/>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Соответствие наполняемости групп детей </w:t>
            </w:r>
            <w:proofErr w:type="gramStart"/>
            <w:r w:rsidRPr="00084B54">
              <w:rPr>
                <w:rFonts w:ascii="Times New Roman" w:hAnsi="Times New Roman"/>
                <w:color w:val="000000"/>
                <w:sz w:val="24"/>
                <w:szCs w:val="24"/>
              </w:rPr>
              <w:t>действующим</w:t>
            </w:r>
            <w:proofErr w:type="gramEnd"/>
            <w:r w:rsidRPr="00084B54">
              <w:rPr>
                <w:rFonts w:ascii="Times New Roman" w:hAnsi="Times New Roman"/>
                <w:color w:val="000000"/>
                <w:sz w:val="24"/>
                <w:szCs w:val="24"/>
              </w:rPr>
              <w:t xml:space="preserve"> </w:t>
            </w:r>
            <w:proofErr w:type="spellStart"/>
            <w:r w:rsidRPr="00084B54">
              <w:rPr>
                <w:rFonts w:ascii="Times New Roman" w:hAnsi="Times New Roman"/>
                <w:color w:val="000000"/>
                <w:sz w:val="24"/>
                <w:szCs w:val="24"/>
              </w:rPr>
              <w:t>СанПиН</w:t>
            </w:r>
            <w:proofErr w:type="spellEnd"/>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Соответствие организации питания детей </w:t>
            </w:r>
            <w:proofErr w:type="gramStart"/>
            <w:r w:rsidRPr="00084B54">
              <w:rPr>
                <w:rFonts w:ascii="Times New Roman" w:hAnsi="Times New Roman"/>
                <w:color w:val="000000"/>
                <w:sz w:val="24"/>
                <w:szCs w:val="24"/>
              </w:rPr>
              <w:t>действующим</w:t>
            </w:r>
            <w:proofErr w:type="gramEnd"/>
            <w:r w:rsidRPr="00084B54">
              <w:rPr>
                <w:rFonts w:ascii="Times New Roman" w:hAnsi="Times New Roman"/>
                <w:color w:val="000000"/>
                <w:sz w:val="24"/>
                <w:szCs w:val="24"/>
              </w:rPr>
              <w:t xml:space="preserve"> </w:t>
            </w:r>
            <w:proofErr w:type="spellStart"/>
            <w:r w:rsidRPr="00084B54">
              <w:rPr>
                <w:rFonts w:ascii="Times New Roman" w:hAnsi="Times New Roman"/>
                <w:color w:val="000000"/>
                <w:sz w:val="24"/>
                <w:szCs w:val="24"/>
              </w:rPr>
              <w:t>СанПиН</w:t>
            </w:r>
            <w:proofErr w:type="spellEnd"/>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FB1DB7" w:rsidRDefault="00B57DB5" w:rsidP="00B57DB5">
            <w:pPr>
              <w:spacing w:after="0" w:line="240" w:lineRule="auto"/>
              <w:rPr>
                <w:rFonts w:ascii="Times New Roman" w:hAnsi="Times New Roman"/>
                <w:sz w:val="24"/>
                <w:szCs w:val="24"/>
                <w:highlight w:val="yellow"/>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FB1DB7" w:rsidRDefault="00B57DB5" w:rsidP="00B57DB5">
            <w:pPr>
              <w:spacing w:before="100" w:beforeAutospacing="1" w:after="199" w:line="240" w:lineRule="auto"/>
              <w:rPr>
                <w:rFonts w:ascii="Times New Roman" w:hAnsi="Times New Roman"/>
                <w:sz w:val="24"/>
                <w:szCs w:val="24"/>
                <w:highlight w:val="yellow"/>
              </w:rPr>
            </w:pPr>
            <w:r w:rsidRPr="00FB1DB7">
              <w:rPr>
                <w:rFonts w:ascii="Times New Roman" w:hAnsi="Times New Roman"/>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3B4CB1" w:rsidRDefault="00B57DB5" w:rsidP="00B57DB5">
            <w:pPr>
              <w:spacing w:before="100" w:beforeAutospacing="1" w:after="100" w:afterAutospacing="1" w:line="240" w:lineRule="auto"/>
              <w:rPr>
                <w:rFonts w:ascii="Times New Roman" w:hAnsi="Times New Roman"/>
                <w:sz w:val="24"/>
                <w:szCs w:val="24"/>
                <w:highlight w:val="yellow"/>
              </w:rPr>
            </w:pPr>
            <w:r w:rsidRPr="00FB1DB7">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организации оздоровления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2.4.4.1.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действующим </w:t>
            </w:r>
            <w:proofErr w:type="spellStart"/>
            <w:r w:rsidRPr="00084B54">
              <w:rPr>
                <w:rFonts w:ascii="Times New Roman" w:hAnsi="Times New Roman"/>
                <w:color w:val="000000"/>
                <w:sz w:val="24"/>
                <w:szCs w:val="24"/>
              </w:rPr>
              <w:t>СанПиН</w:t>
            </w:r>
            <w:proofErr w:type="spellEnd"/>
            <w:r w:rsidRPr="00084B54">
              <w:rPr>
                <w:rFonts w:ascii="Times New Roman" w:hAnsi="Times New Roman"/>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2.4.4.2.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целям и задачам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4</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информационно-методического обеспечения реализации ООПДО, в том числе:</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i/>
                <w:iCs/>
                <w:color w:val="000000"/>
                <w:sz w:val="24"/>
                <w:szCs w:val="24"/>
              </w:rPr>
              <w:t xml:space="preserve">Использование современных </w:t>
            </w:r>
            <w:proofErr w:type="gramStart"/>
            <w:r w:rsidRPr="00084B54">
              <w:rPr>
                <w:rFonts w:ascii="Times New Roman" w:hAnsi="Times New Roman"/>
                <w:i/>
                <w:iCs/>
                <w:color w:val="000000"/>
                <w:sz w:val="24"/>
                <w:szCs w:val="24"/>
              </w:rPr>
              <w:t>ИТ</w:t>
            </w:r>
            <w:proofErr w:type="gramEnd"/>
            <w:r w:rsidRPr="00084B54">
              <w:rPr>
                <w:rFonts w:ascii="Times New Roman" w:hAnsi="Times New Roman"/>
                <w:i/>
                <w:iCs/>
                <w:color w:val="000000"/>
                <w:sz w:val="24"/>
                <w:szCs w:val="24"/>
              </w:rPr>
              <w:t>:</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в управлении процессом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rPr>
          <w:trHeight w:val="413"/>
        </w:trPr>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2.5.1.2.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в обеспечении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rPr>
          <w:trHeight w:val="793"/>
        </w:trPr>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для проведения мониторинга (сбора, обработки и хранения результатов освоения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для взаимодействия со всеми участниками образовательного процесса, в том числе родителями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для взаимодействия с органами управления образованием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2.5.1.6.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для взаимодействия с другими ОУ, социальными институтами детства, общественными и др. организациями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i/>
                <w:iCs/>
                <w:sz w:val="24"/>
                <w:szCs w:val="24"/>
              </w:rPr>
              <w:t>Соответствие методического обеспечения реализации обязательной части ООПДО следующим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2.5.2.1.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наличия примерной основной общеобразовательной программой дошкольного образования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2.5.2.2.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наличия комплекса пособий (для педагогов, родителей, детей), обеспечивающих реализацию примерной основной общеобразовательной программы дошкольного образования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2.5.2.3.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концептуальной непротиворечивости примерной основной общеобразовательной программы дошкольного образования и комплекса пособий, обеспечивающих ее реализацию</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методического обеспечения реализации части ООПДО, формируемой участниками образовательного процесса, следующим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2.5.3.1.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наличия полного комплекта программ, технологий методик, обеспечивающих реализацию части ООПДО, формируемой участниками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2.5.3.2.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концептуальной непротиворечивости программ, технологий методик, обеспечивающих реализацию части ООПДО, формируемой участниками образовательного процесса, и примерной основной общеобразовательной программы дошкольного образования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2.5.3.3.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направленности программ, технологий методик, обеспечивающих реализацию части ООПДО, формируемой участниками образовательного процесса, на качественную реализацию ООПДО с учетом достижения планируемых результатов.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5</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методического сопровождения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2.5.4.1.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профессиональным потребностям педагогических работников в зависимости от занимаемой должности, стажа работы, уровня квалификации и др.</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2.5.4.2.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специфике условий осуществления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4</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нормативно-правового обеспечения реализации ООПДО, в том числе наличие следующих обязательных документов и их</w:t>
            </w:r>
            <w:r w:rsidRPr="00084B54">
              <w:rPr>
                <w:rFonts w:ascii="Times New Roman" w:hAnsi="Times New Roman"/>
                <w:color w:val="FF0000"/>
                <w:sz w:val="24"/>
                <w:szCs w:val="24"/>
              </w:rPr>
              <w:t xml:space="preserve"> </w:t>
            </w:r>
            <w:r w:rsidRPr="005A78DC">
              <w:rPr>
                <w:rFonts w:ascii="Times New Roman" w:hAnsi="Times New Roman"/>
                <w:sz w:val="24"/>
                <w:szCs w:val="24"/>
              </w:rPr>
              <w:t>соответствие требованиям действующего законодательства, иных нормативно-правовых актов: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устава;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учредительных документов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локальных актов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лицензии на право осуществления образовательной деятельности;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лицензии на право осуществления медицинской деятельности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акта приемки учреждения к новому (текущему) учебному году</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2.6.8.</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протоколов заседания органа самоуправления учреждения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2.6.9.</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документов, обеспечивающих процесс управления реализацией ООПДО, в том числе анализ, планирование, организацию, контроль, регулирование и коррекцию реализации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18</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b/>
                <w:bCs/>
                <w:sz w:val="24"/>
                <w:szCs w:val="24"/>
                <w:u w:val="single"/>
              </w:rPr>
              <w:t>Соответствие психолого-педагогического обеспечения реализации ООПДО, в том числе:</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i/>
                <w:iCs/>
                <w:sz w:val="24"/>
                <w:szCs w:val="24"/>
              </w:rPr>
              <w:t>Соответствие взаимодействия педагогов с детьми требованиям: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взрослый-ребёнок</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индивидуального подхода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учета потребностей и интересов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мотивационного подхода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доброжелательности и уважения к каждому ребенку.</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10</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proofErr w:type="gramStart"/>
            <w:r w:rsidRPr="005A78DC">
              <w:rPr>
                <w:rFonts w:ascii="Times New Roman" w:hAnsi="Times New Roman"/>
                <w:sz w:val="24"/>
                <w:szCs w:val="24"/>
              </w:rPr>
              <w:t>Осуществление образовательного процесса с дошкольниками как организация специфически детских видов деятельности (игровой, двигательной, коммуникативной, познавательно-исследовательской, чтения (восприятия) художественной литературы, продуктивной, музыкально-художественной, трудовой).</w:t>
            </w:r>
            <w:proofErr w:type="gramEnd"/>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i/>
                <w:iCs/>
                <w:sz w:val="24"/>
                <w:szCs w:val="24"/>
              </w:rPr>
              <w:t>Использование форм работы с детьми, в соответствии с их возрастными особенностями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Учет психологического возраста детей при реализации ООПДО в одновозрастных группах</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Психологическое сопровождение детей, имеющих особые образовательные потребности и трудности в освоении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2.7.6.</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образовательного процесса принципам и подходам:</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2.7.6.1.</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возрастным особенностям и возможностям детей;</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2.7.6.2.</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развивающего образования (в том числе учета зоны ближайшего развития);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2.7.6.3.</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единства воспитательных, развивающих и обучающих целей и задач процесса образования детей дошкольного возраста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2.7.6.4.</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комплексно-тематическому принципу построения образовательного процесса</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lastRenderedPageBreak/>
              <w:t>2.7.6.5.</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 xml:space="preserve">учета </w:t>
            </w:r>
            <w:proofErr w:type="spellStart"/>
            <w:r w:rsidRPr="00084B54">
              <w:rPr>
                <w:rFonts w:ascii="Times New Roman" w:hAnsi="Times New Roman"/>
                <w:color w:val="000000"/>
                <w:sz w:val="24"/>
                <w:szCs w:val="24"/>
              </w:rPr>
              <w:t>гендерной</w:t>
            </w:r>
            <w:proofErr w:type="spellEnd"/>
            <w:r w:rsidRPr="00084B54">
              <w:rPr>
                <w:rFonts w:ascii="Times New Roman" w:hAnsi="Times New Roman"/>
                <w:color w:val="000000"/>
                <w:sz w:val="24"/>
                <w:szCs w:val="24"/>
              </w:rPr>
              <w:t xml:space="preserve"> специфики</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17</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2.7.7.</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Организация взаимодействия с семьей по освоению детьми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2.7.8.</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Организация взаимодействия с общеобразовательными учреждениями по вопросам преемственности в освоении детьми основных образовательных программ дошкольного и начального общего образования.</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1</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2.7.9.</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Осуществление квалифицированной коррекции недостатков физического и (или) психического развития детей с ОВЗ.</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2.7.10.</w:t>
            </w: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Организация системы мониторинга достижения детьми планируемых результатов освоения ООПДО.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2</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sz w:val="24"/>
                <w:szCs w:val="24"/>
              </w:rPr>
              <w:t>7</w:t>
            </w:r>
          </w:p>
        </w:tc>
      </w:tr>
      <w:tr w:rsidR="00B57DB5" w:rsidRPr="00B17923" w:rsidTr="00B57DB5">
        <w:tc>
          <w:tcPr>
            <w:tcW w:w="10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45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 по 2 группе параметров</w:t>
            </w:r>
          </w:p>
        </w:tc>
        <w:tc>
          <w:tcPr>
            <w:tcW w:w="30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1</w:t>
            </w:r>
            <w:r>
              <w:rPr>
                <w:rFonts w:ascii="Times New Roman" w:hAnsi="Times New Roman"/>
                <w:b/>
                <w:bCs/>
                <w:sz w:val="24"/>
                <w:szCs w:val="24"/>
              </w:rPr>
              <w:t>64</w:t>
            </w:r>
          </w:p>
        </w:tc>
      </w:tr>
    </w:tbl>
    <w:p w:rsidR="00B57DB5" w:rsidRPr="00B57DB5" w:rsidRDefault="00B57DB5" w:rsidP="00B57DB5">
      <w:pPr>
        <w:shd w:val="clear" w:color="auto" w:fill="FFFFFF"/>
        <w:spacing w:before="100" w:beforeAutospacing="1" w:after="100" w:afterAutospacing="1" w:line="240" w:lineRule="auto"/>
        <w:jc w:val="center"/>
        <w:rPr>
          <w:rFonts w:ascii="Times New Roman" w:hAnsi="Times New Roman"/>
          <w:sz w:val="24"/>
          <w:szCs w:val="24"/>
        </w:rPr>
      </w:pPr>
      <w:r w:rsidRPr="00B57DB5">
        <w:rPr>
          <w:rFonts w:ascii="Times New Roman" w:hAnsi="Times New Roman"/>
          <w:b/>
          <w:bCs/>
          <w:sz w:val="24"/>
          <w:szCs w:val="24"/>
        </w:rPr>
        <w:t>Параметры, характеризующие качество дошкольного образования</w:t>
      </w:r>
    </w:p>
    <w:p w:rsidR="00B57DB5" w:rsidRPr="00B57DB5" w:rsidRDefault="00B57DB5" w:rsidP="00B57DB5">
      <w:pPr>
        <w:shd w:val="clear" w:color="auto" w:fill="FFFFFF"/>
        <w:spacing w:before="100" w:beforeAutospacing="1" w:line="240" w:lineRule="auto"/>
        <w:jc w:val="center"/>
        <w:rPr>
          <w:rFonts w:ascii="Times New Roman" w:hAnsi="Times New Roman"/>
          <w:sz w:val="24"/>
          <w:szCs w:val="24"/>
        </w:rPr>
      </w:pPr>
      <w:r w:rsidRPr="00B57DB5">
        <w:rPr>
          <w:rFonts w:ascii="Times New Roman" w:hAnsi="Times New Roman"/>
          <w:b/>
          <w:bCs/>
          <w:sz w:val="24"/>
          <w:szCs w:val="24"/>
        </w:rPr>
        <w:t>(Третья группа параметров)</w:t>
      </w:r>
    </w:p>
    <w:tbl>
      <w:tblPr>
        <w:tblW w:w="0" w:type="auto"/>
        <w:tblCellMar>
          <w:top w:w="15" w:type="dxa"/>
          <w:left w:w="15" w:type="dxa"/>
          <w:bottom w:w="15" w:type="dxa"/>
          <w:right w:w="15" w:type="dxa"/>
        </w:tblCellMar>
        <w:tblLook w:val="04A0"/>
      </w:tblPr>
      <w:tblGrid>
        <w:gridCol w:w="749"/>
        <w:gridCol w:w="5525"/>
        <w:gridCol w:w="3111"/>
      </w:tblGrid>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4"/>
                <w:szCs w:val="24"/>
              </w:rPr>
            </w:pPr>
            <w:r w:rsidRPr="005A78DC">
              <w:rPr>
                <w:rFonts w:ascii="Times New Roman" w:hAnsi="Times New Roman"/>
                <w:sz w:val="24"/>
                <w:szCs w:val="24"/>
              </w:rPr>
              <w:t>Параметры, характеризующие качество дошкольного образования</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rPr>
                <w:rFonts w:ascii="Cambria" w:hAnsi="Cambria"/>
                <w:sz w:val="24"/>
                <w:szCs w:val="24"/>
              </w:rPr>
            </w:pPr>
            <w:r w:rsidRPr="005A78DC">
              <w:rPr>
                <w:rFonts w:ascii="Cambria" w:hAnsi="Cambria"/>
                <w:sz w:val="24"/>
                <w:szCs w:val="24"/>
              </w:rPr>
              <w:t>соответствует - 2 балла; частично соответствует- 1 балл; не соответствует -0 баллов.</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jc w:val="center"/>
              <w:rPr>
                <w:rFonts w:ascii="Times New Roman" w:hAnsi="Times New Roman"/>
                <w:sz w:val="24"/>
                <w:szCs w:val="24"/>
              </w:rPr>
            </w:pPr>
            <w:r w:rsidRPr="005A78DC">
              <w:rPr>
                <w:rFonts w:ascii="Times New Roman" w:hAnsi="Times New Roman"/>
                <w:sz w:val="24"/>
                <w:szCs w:val="24"/>
              </w:rPr>
              <w:t>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Соответствие результатов освоения ООПДО требованиям действующих нормативных правовых документов</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after="0" w:line="240" w:lineRule="auto"/>
              <w:rPr>
                <w:rFonts w:ascii="Times New Roman" w:hAnsi="Times New Roman"/>
                <w:sz w:val="24"/>
                <w:szCs w:val="24"/>
              </w:rPr>
            </w:pP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Соответствие показателей, характеризующих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«физически развитый, овладевший основными культурно-гигиеническими навыками» в результате освоения ООПДО, возрастно-половым нормативам, в том числе:</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антропометрических;</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proofErr w:type="spellStart"/>
            <w:r w:rsidRPr="005A78DC">
              <w:rPr>
                <w:rFonts w:ascii="Times New Roman" w:hAnsi="Times New Roman"/>
                <w:sz w:val="24"/>
                <w:szCs w:val="24"/>
              </w:rPr>
              <w:t>физиометрических</w:t>
            </w:r>
            <w:proofErr w:type="spellEnd"/>
            <w:r w:rsidRPr="005A78DC">
              <w:rPr>
                <w:rFonts w:ascii="Times New Roman" w:hAnsi="Times New Roman"/>
                <w:sz w:val="24"/>
                <w:szCs w:val="24"/>
              </w:rPr>
              <w:t xml:space="preserve"> (жизненная емкость легких, мышечная сила правой и левой кисти);</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физической подготовленности (развития физических качеств);</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lastRenderedPageBreak/>
              <w:t>3.1.4.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двигательной активности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состояния здоровья</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биологической зрелости</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3.1.7.</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овладения необходимыми двигательными умениями и навыками.</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Суммарный балл</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16</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«любознательный, активный» в результате освоения ООПДО.</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3.3.</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«эмоционально отзывчивый» в результате освоения ООПДО.</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3.4.</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«овладевший средствами общения и способами взаимодействия </w:t>
            </w:r>
            <w:proofErr w:type="gramStart"/>
            <w:r w:rsidRPr="005A78DC">
              <w:rPr>
                <w:rFonts w:ascii="Times New Roman" w:hAnsi="Times New Roman"/>
                <w:sz w:val="24"/>
                <w:szCs w:val="24"/>
              </w:rPr>
              <w:t>со</w:t>
            </w:r>
            <w:proofErr w:type="gramEnd"/>
            <w:r w:rsidRPr="005A78DC">
              <w:rPr>
                <w:rFonts w:ascii="Times New Roman" w:hAnsi="Times New Roman"/>
                <w:sz w:val="24"/>
                <w:szCs w:val="24"/>
              </w:rPr>
              <w:t xml:space="preserve"> взрослыми и сверстниками»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3.5.</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3.6.</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«способный решать интеллектуальные и личностные задачи (проблемы), адекватные возрасту»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3.7.</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«имеющий первичные представления о себе, семье, обществе (ближайшем социуме), государстве (стране), мире и природе»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3.8.</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w:t>
            </w:r>
            <w:r w:rsidRPr="005A78DC">
              <w:rPr>
                <w:rFonts w:ascii="Times New Roman" w:hAnsi="Times New Roman"/>
                <w:sz w:val="24"/>
                <w:szCs w:val="24"/>
              </w:rPr>
              <w:lastRenderedPageBreak/>
              <w:t xml:space="preserve">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«овладевший универсальными предпосылками учебной деятельности»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lastRenderedPageBreak/>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lastRenderedPageBreak/>
              <w:t>3.9.</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интегративного качества «овладевший необходимыми умениями и навыками» в результате освоения ООПДО в соответствии с возрастом детей</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3.10.</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Показатели, характеризующие коррекцию нарушений в физическом и (или) психическом развитии детей в результате освоения ООПДО для детей с ОВЗ.</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rPr>
          <w:trHeight w:val="346"/>
        </w:trPr>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3.11.</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Показатели, характеризующие социализацию воспитанника и формирование практически-ориентированных навыков в результате освоения ООПДО детьми, имеющими тяжелые нарушения в физическом и (или) психическом развитии, в соответствии с возрастом</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3.12.</w:t>
            </w: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99" w:line="240" w:lineRule="auto"/>
              <w:rPr>
                <w:rFonts w:ascii="Times New Roman" w:hAnsi="Times New Roman"/>
                <w:sz w:val="24"/>
                <w:szCs w:val="24"/>
              </w:rPr>
            </w:pPr>
            <w:r w:rsidRPr="005A78DC">
              <w:rPr>
                <w:rFonts w:ascii="Times New Roman" w:hAnsi="Times New Roman"/>
                <w:sz w:val="24"/>
                <w:szCs w:val="24"/>
              </w:rPr>
              <w:t xml:space="preserve">Дополнительные показатели, характеризующие динамику формирования (4, 5, 6 лет) и </w:t>
            </w:r>
            <w:proofErr w:type="spellStart"/>
            <w:r w:rsidRPr="005A78DC">
              <w:rPr>
                <w:rFonts w:ascii="Times New Roman" w:hAnsi="Times New Roman"/>
                <w:sz w:val="24"/>
                <w:szCs w:val="24"/>
              </w:rPr>
              <w:t>сформированность</w:t>
            </w:r>
            <w:proofErr w:type="spellEnd"/>
            <w:r w:rsidRPr="005A78DC">
              <w:rPr>
                <w:rFonts w:ascii="Times New Roman" w:hAnsi="Times New Roman"/>
                <w:sz w:val="24"/>
                <w:szCs w:val="24"/>
              </w:rPr>
              <w:t xml:space="preserve"> (7 лет) интегративных качеств в соответствии с приоритетными направлениями деятельности и спецификой условий осуществления образовательного процесса.</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5A78DC" w:rsidRDefault="00B57DB5" w:rsidP="00B57DB5">
            <w:pPr>
              <w:spacing w:before="100" w:beforeAutospacing="1" w:after="100" w:afterAutospacing="1" w:line="240" w:lineRule="auto"/>
              <w:jc w:val="center"/>
              <w:rPr>
                <w:rFonts w:ascii="Times New Roman" w:hAnsi="Times New Roman"/>
                <w:sz w:val="28"/>
                <w:szCs w:val="28"/>
              </w:rPr>
            </w:pPr>
            <w:r w:rsidRPr="005A78DC">
              <w:rPr>
                <w:rFonts w:ascii="Times New Roman" w:hAnsi="Times New Roman"/>
                <w:sz w:val="28"/>
                <w:szCs w:val="28"/>
              </w:rPr>
              <w:t>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ИТОГО</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22</w:t>
            </w:r>
          </w:p>
        </w:tc>
      </w:tr>
      <w:tr w:rsidR="00B57DB5" w:rsidRPr="00B17923" w:rsidTr="00B57DB5">
        <w:tc>
          <w:tcPr>
            <w:tcW w:w="7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5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sz w:val="24"/>
                <w:szCs w:val="24"/>
              </w:rPr>
            </w:pPr>
            <w:r w:rsidRPr="00084B54">
              <w:rPr>
                <w:rFonts w:ascii="Times New Roman" w:hAnsi="Times New Roman"/>
                <w:color w:val="000000"/>
                <w:sz w:val="24"/>
                <w:szCs w:val="24"/>
              </w:rPr>
              <w:t>Суммарный балл по 3 группе параметров</w:t>
            </w:r>
          </w:p>
        </w:tc>
        <w:tc>
          <w:tcPr>
            <w:tcW w:w="316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8"/>
                <w:szCs w:val="28"/>
              </w:rPr>
            </w:pPr>
            <w:r w:rsidRPr="00084B54">
              <w:rPr>
                <w:rFonts w:ascii="Times New Roman" w:hAnsi="Times New Roman"/>
                <w:sz w:val="28"/>
                <w:szCs w:val="28"/>
              </w:rPr>
              <w:t>38</w:t>
            </w:r>
          </w:p>
        </w:tc>
      </w:tr>
    </w:tbl>
    <w:p w:rsidR="00B57DB5" w:rsidRPr="00084B54"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r w:rsidRPr="00084B54">
        <w:rPr>
          <w:rFonts w:ascii="Times New Roman" w:hAnsi="Times New Roman"/>
          <w:b/>
          <w:bCs/>
          <w:color w:val="000000"/>
          <w:sz w:val="24"/>
          <w:szCs w:val="24"/>
        </w:rPr>
        <w:t xml:space="preserve">Отчет по </w:t>
      </w:r>
      <w:proofErr w:type="spellStart"/>
      <w:r w:rsidRPr="00084B54">
        <w:rPr>
          <w:rFonts w:ascii="Times New Roman" w:hAnsi="Times New Roman"/>
          <w:b/>
          <w:bCs/>
          <w:color w:val="000000"/>
          <w:sz w:val="24"/>
          <w:szCs w:val="24"/>
        </w:rPr>
        <w:t>самообследованию</w:t>
      </w:r>
      <w:proofErr w:type="spellEnd"/>
      <w:r w:rsidRPr="00084B54">
        <w:rPr>
          <w:rFonts w:ascii="Times New Roman" w:hAnsi="Times New Roman"/>
          <w:b/>
          <w:bCs/>
          <w:color w:val="000000"/>
          <w:sz w:val="24"/>
          <w:szCs w:val="24"/>
        </w:rPr>
        <w:t>.</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b/>
          <w:bCs/>
          <w:color w:val="000000"/>
          <w:sz w:val="24"/>
          <w:szCs w:val="24"/>
        </w:rPr>
        <w:t xml:space="preserve">  </w:t>
      </w:r>
      <w:r w:rsidRPr="00084B54">
        <w:rPr>
          <w:rFonts w:ascii="Times New Roman" w:hAnsi="Times New Roman"/>
          <w:color w:val="000000"/>
          <w:sz w:val="24"/>
          <w:szCs w:val="24"/>
        </w:rPr>
        <w:t>Муниципальное бюджетное дошкольное образовательное уч</w:t>
      </w:r>
      <w:r>
        <w:rPr>
          <w:rFonts w:ascii="Times New Roman" w:hAnsi="Times New Roman"/>
          <w:color w:val="000000"/>
          <w:sz w:val="24"/>
          <w:szCs w:val="24"/>
        </w:rPr>
        <w:t>реждение  «Д</w:t>
      </w:r>
      <w:r w:rsidRPr="00084B54">
        <w:rPr>
          <w:rFonts w:ascii="Times New Roman" w:hAnsi="Times New Roman"/>
          <w:color w:val="000000"/>
          <w:sz w:val="24"/>
          <w:szCs w:val="24"/>
        </w:rPr>
        <w:t xml:space="preserve">етский сад </w:t>
      </w:r>
      <w:r>
        <w:rPr>
          <w:rFonts w:ascii="Times New Roman" w:hAnsi="Times New Roman"/>
          <w:color w:val="000000"/>
          <w:sz w:val="24"/>
          <w:szCs w:val="24"/>
        </w:rPr>
        <w:t>№ 48 «Дельфинёнок</w:t>
      </w:r>
      <w:r w:rsidRPr="00084B54">
        <w:rPr>
          <w:rFonts w:ascii="Times New Roman" w:hAnsi="Times New Roman"/>
          <w:color w:val="000000"/>
          <w:sz w:val="24"/>
          <w:szCs w:val="24"/>
        </w:rPr>
        <w:t>» города Димитровграда Ульяновс</w:t>
      </w:r>
      <w:r>
        <w:rPr>
          <w:rFonts w:ascii="Times New Roman" w:hAnsi="Times New Roman"/>
          <w:color w:val="000000"/>
          <w:sz w:val="24"/>
          <w:szCs w:val="24"/>
        </w:rPr>
        <w:t>кой области функционирует с 1982</w:t>
      </w:r>
      <w:r w:rsidRPr="00084B54">
        <w:rPr>
          <w:rFonts w:ascii="Times New Roman" w:hAnsi="Times New Roman"/>
          <w:color w:val="000000"/>
          <w:sz w:val="24"/>
          <w:szCs w:val="24"/>
        </w:rPr>
        <w:t xml:space="preserve"> года.</w:t>
      </w:r>
      <w:r>
        <w:rPr>
          <w:rFonts w:ascii="Times New Roman" w:hAnsi="Times New Roman"/>
          <w:color w:val="000000"/>
          <w:sz w:val="24"/>
          <w:szCs w:val="24"/>
        </w:rPr>
        <w:t xml:space="preserve"> </w:t>
      </w:r>
      <w:r w:rsidRPr="00084B54">
        <w:rPr>
          <w:rFonts w:ascii="Times New Roman" w:hAnsi="Times New Roman"/>
          <w:color w:val="000000"/>
          <w:sz w:val="24"/>
          <w:szCs w:val="24"/>
        </w:rPr>
        <w:t xml:space="preserve">Детский сад находится на территории Западного </w:t>
      </w:r>
      <w:proofErr w:type="spellStart"/>
      <w:r w:rsidRPr="00084B54">
        <w:rPr>
          <w:rFonts w:ascii="Times New Roman" w:hAnsi="Times New Roman"/>
          <w:color w:val="000000"/>
          <w:sz w:val="24"/>
          <w:szCs w:val="24"/>
        </w:rPr>
        <w:t>района</w:t>
      </w:r>
      <w:r w:rsidRPr="00084B54">
        <w:rPr>
          <w:rFonts w:ascii="Times New Roman" w:hAnsi="Times New Roman"/>
          <w:b/>
          <w:bCs/>
          <w:i/>
          <w:iCs/>
          <w:color w:val="000000"/>
          <w:sz w:val="24"/>
          <w:szCs w:val="24"/>
        </w:rPr>
        <w:t>.</w:t>
      </w:r>
      <w:proofErr w:type="spellEnd"/>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proofErr w:type="spellStart"/>
      <w:r w:rsidRPr="00084B54">
        <w:rPr>
          <w:rFonts w:ascii="Times New Roman" w:hAnsi="Times New Roman"/>
          <w:color w:val="000000"/>
          <w:sz w:val="24"/>
          <w:szCs w:val="24"/>
        </w:rPr>
        <w:t>Социокультурное</w:t>
      </w:r>
      <w:proofErr w:type="spellEnd"/>
      <w:r w:rsidRPr="00084B54">
        <w:rPr>
          <w:rFonts w:ascii="Times New Roman" w:hAnsi="Times New Roman"/>
          <w:color w:val="000000"/>
          <w:sz w:val="24"/>
          <w:szCs w:val="24"/>
        </w:rPr>
        <w:t xml:space="preserve"> окруже</w:t>
      </w:r>
      <w:r>
        <w:rPr>
          <w:rFonts w:ascii="Times New Roman" w:hAnsi="Times New Roman"/>
          <w:color w:val="000000"/>
          <w:sz w:val="24"/>
          <w:szCs w:val="24"/>
        </w:rPr>
        <w:t>ние: СОШ № 6</w:t>
      </w:r>
      <w:r w:rsidRPr="00084B54">
        <w:rPr>
          <w:rFonts w:ascii="Times New Roman" w:hAnsi="Times New Roman"/>
          <w:color w:val="000000"/>
          <w:sz w:val="24"/>
          <w:szCs w:val="24"/>
        </w:rPr>
        <w:t>,</w:t>
      </w:r>
      <w:r>
        <w:rPr>
          <w:rFonts w:ascii="Times New Roman" w:hAnsi="Times New Roman"/>
          <w:color w:val="000000"/>
          <w:sz w:val="24"/>
          <w:szCs w:val="24"/>
        </w:rPr>
        <w:t xml:space="preserve"> Городская гимназия, </w:t>
      </w:r>
      <w:r w:rsidRPr="00084B54">
        <w:rPr>
          <w:rFonts w:ascii="Times New Roman" w:hAnsi="Times New Roman"/>
          <w:color w:val="000000"/>
          <w:sz w:val="24"/>
          <w:szCs w:val="24"/>
        </w:rPr>
        <w:t xml:space="preserve"> МБДОУ - детски</w:t>
      </w:r>
      <w:r>
        <w:rPr>
          <w:rFonts w:ascii="Times New Roman" w:hAnsi="Times New Roman"/>
          <w:color w:val="000000"/>
          <w:sz w:val="24"/>
          <w:szCs w:val="24"/>
        </w:rPr>
        <w:t>й сад № 22« Орлёнок», ЦРР МБДОУ - детский сад № 54 «Рябинка</w:t>
      </w:r>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ind w:firstLine="720"/>
        <w:jc w:val="both"/>
        <w:rPr>
          <w:rFonts w:ascii="Times New Roman" w:hAnsi="Times New Roman"/>
          <w:color w:val="000000"/>
          <w:sz w:val="24"/>
          <w:szCs w:val="24"/>
        </w:rPr>
      </w:pPr>
      <w:r>
        <w:rPr>
          <w:rFonts w:ascii="Times New Roman" w:hAnsi="Times New Roman"/>
          <w:b/>
          <w:bCs/>
          <w:color w:val="000000"/>
          <w:sz w:val="24"/>
          <w:szCs w:val="24"/>
        </w:rPr>
        <w:t xml:space="preserve">Функционирует 13 </w:t>
      </w:r>
      <w:r w:rsidRPr="00084B54">
        <w:rPr>
          <w:rFonts w:ascii="Times New Roman" w:hAnsi="Times New Roman"/>
          <w:b/>
          <w:bCs/>
          <w:color w:val="000000"/>
          <w:sz w:val="24"/>
          <w:szCs w:val="24"/>
        </w:rPr>
        <w:t>групп:</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1 группа  для детей  раннего возраста;</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xml:space="preserve">8 групп </w:t>
      </w:r>
      <w:proofErr w:type="spellStart"/>
      <w:r w:rsidRPr="00B57DB5">
        <w:rPr>
          <w:rFonts w:ascii="Times New Roman" w:hAnsi="Times New Roman"/>
          <w:sz w:val="24"/>
          <w:szCs w:val="24"/>
        </w:rPr>
        <w:t>общеразвивающих</w:t>
      </w:r>
      <w:proofErr w:type="spellEnd"/>
      <w:r w:rsidRPr="00B57DB5">
        <w:rPr>
          <w:rFonts w:ascii="Times New Roman" w:hAnsi="Times New Roman"/>
          <w:sz w:val="24"/>
          <w:szCs w:val="24"/>
        </w:rPr>
        <w:t xml:space="preserve"> для детей дошкольного возраста;</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1 группа для детей компенсирующей направленности с ТНР</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2 группы компенсирующей направленности для детей с ЗПР</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1 группа для детей с нарушением опорно-двигательного аппарата</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lastRenderedPageBreak/>
        <w:t>Возраст детей, пос</w:t>
      </w:r>
      <w:r>
        <w:rPr>
          <w:rFonts w:ascii="Times New Roman" w:hAnsi="Times New Roman"/>
          <w:color w:val="000000"/>
          <w:sz w:val="24"/>
          <w:szCs w:val="24"/>
        </w:rPr>
        <w:t>ещающих  МБДОУ «Детский сад № 48 «Дельфинёно</w:t>
      </w:r>
      <w:r w:rsidRPr="00084B54">
        <w:rPr>
          <w:rFonts w:ascii="Times New Roman" w:hAnsi="Times New Roman"/>
          <w:color w:val="000000"/>
          <w:sz w:val="24"/>
          <w:szCs w:val="24"/>
        </w:rPr>
        <w:t xml:space="preserve">к» города Димитровграда Ульяновской области от </w:t>
      </w:r>
      <w:r w:rsidRPr="00902AA4">
        <w:rPr>
          <w:rFonts w:ascii="Times New Roman" w:hAnsi="Times New Roman"/>
          <w:color w:val="000000"/>
          <w:sz w:val="24"/>
          <w:szCs w:val="24"/>
        </w:rPr>
        <w:t>1</w:t>
      </w:r>
      <w:r w:rsidRPr="00084B54">
        <w:rPr>
          <w:rFonts w:ascii="Times New Roman" w:hAnsi="Times New Roman"/>
          <w:color w:val="000000"/>
          <w:sz w:val="24"/>
          <w:szCs w:val="24"/>
        </w:rPr>
        <w:t xml:space="preserve"> до 7 лет. </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xml:space="preserve">Функциональные помещения: </w:t>
      </w:r>
      <w:r>
        <w:rPr>
          <w:rFonts w:ascii="Times New Roman" w:hAnsi="Times New Roman"/>
          <w:color w:val="000000"/>
          <w:sz w:val="24"/>
          <w:szCs w:val="24"/>
        </w:rPr>
        <w:t>два музыкальных</w:t>
      </w:r>
      <w:r w:rsidRPr="00084B54">
        <w:rPr>
          <w:rFonts w:ascii="Times New Roman" w:hAnsi="Times New Roman"/>
          <w:color w:val="000000"/>
          <w:sz w:val="24"/>
          <w:szCs w:val="24"/>
        </w:rPr>
        <w:t xml:space="preserve"> зал</w:t>
      </w:r>
      <w:r>
        <w:rPr>
          <w:rFonts w:ascii="Times New Roman" w:hAnsi="Times New Roman"/>
          <w:color w:val="000000"/>
          <w:sz w:val="24"/>
          <w:szCs w:val="24"/>
        </w:rPr>
        <w:t>а</w:t>
      </w:r>
      <w:r w:rsidRPr="00084B54">
        <w:rPr>
          <w:rFonts w:ascii="Times New Roman" w:hAnsi="Times New Roman"/>
          <w:color w:val="000000"/>
          <w:sz w:val="24"/>
          <w:szCs w:val="24"/>
        </w:rPr>
        <w:t>, спортивный зал, методический кабинет, кабинеты педагога-психолога, учителя-логопеда, учителя-дефектолога.</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b/>
          <w:bCs/>
          <w:color w:val="000000"/>
          <w:sz w:val="24"/>
          <w:szCs w:val="24"/>
        </w:rPr>
        <w:t>Часы работы</w:t>
      </w:r>
      <w:r>
        <w:rPr>
          <w:rFonts w:ascii="Times New Roman" w:hAnsi="Times New Roman"/>
          <w:color w:val="000000"/>
          <w:sz w:val="24"/>
          <w:szCs w:val="24"/>
        </w:rPr>
        <w:t>: с 06.30 до 18.30</w:t>
      </w:r>
    </w:p>
    <w:p w:rsidR="00B57DB5" w:rsidRPr="00084B54" w:rsidRDefault="00B57DB5" w:rsidP="00B57DB5">
      <w:pPr>
        <w:shd w:val="clear" w:color="auto" w:fill="FFFFFF"/>
        <w:spacing w:before="100" w:beforeAutospacing="1" w:after="100" w:afterAutospacing="1" w:line="240" w:lineRule="auto"/>
        <w:ind w:firstLine="141"/>
        <w:jc w:val="both"/>
        <w:rPr>
          <w:rFonts w:ascii="Times New Roman" w:hAnsi="Times New Roman"/>
          <w:color w:val="000000"/>
          <w:sz w:val="24"/>
          <w:szCs w:val="24"/>
        </w:rPr>
      </w:pPr>
      <w:r w:rsidRPr="00084B54">
        <w:rPr>
          <w:rFonts w:ascii="Times New Roman" w:hAnsi="Times New Roman"/>
          <w:color w:val="000000"/>
          <w:sz w:val="24"/>
          <w:szCs w:val="24"/>
        </w:rPr>
        <w:t xml:space="preserve"> пятидневная  рабочая неделя, вариативная</w:t>
      </w:r>
      <w:r>
        <w:rPr>
          <w:rFonts w:ascii="Times New Roman" w:hAnsi="Times New Roman"/>
          <w:color w:val="000000"/>
          <w:sz w:val="24"/>
          <w:szCs w:val="24"/>
        </w:rPr>
        <w:t xml:space="preserve"> форма - «Адаптационная группа»</w:t>
      </w:r>
      <w:r w:rsidRPr="00084B54">
        <w:rPr>
          <w:rFonts w:ascii="Times New Roman" w:hAnsi="Times New Roman"/>
          <w:color w:val="000000"/>
          <w:sz w:val="24"/>
          <w:szCs w:val="24"/>
        </w:rPr>
        <w:t xml:space="preserve"> для детей</w:t>
      </w:r>
      <w:r>
        <w:rPr>
          <w:rFonts w:ascii="Times New Roman" w:hAnsi="Times New Roman"/>
          <w:color w:val="000000"/>
          <w:sz w:val="24"/>
          <w:szCs w:val="24"/>
        </w:rPr>
        <w:t>,</w:t>
      </w:r>
      <w:r w:rsidRPr="00084B54">
        <w:rPr>
          <w:rFonts w:ascii="Times New Roman" w:hAnsi="Times New Roman"/>
          <w:color w:val="000000"/>
          <w:sz w:val="24"/>
          <w:szCs w:val="24"/>
        </w:rPr>
        <w:t xml:space="preserve"> не посещающих детский сад.</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Организационно-правовое о</w:t>
      </w:r>
      <w:r>
        <w:rPr>
          <w:rFonts w:ascii="Times New Roman" w:hAnsi="Times New Roman"/>
          <w:b/>
          <w:bCs/>
          <w:color w:val="000000"/>
          <w:sz w:val="24"/>
          <w:szCs w:val="24"/>
        </w:rPr>
        <w:t>беспечение деятельности МБДОУ «Д</w:t>
      </w:r>
      <w:r w:rsidRPr="00084B54">
        <w:rPr>
          <w:rFonts w:ascii="Times New Roman" w:hAnsi="Times New Roman"/>
          <w:b/>
          <w:bCs/>
          <w:color w:val="000000"/>
          <w:sz w:val="24"/>
          <w:szCs w:val="24"/>
        </w:rPr>
        <w:t xml:space="preserve">етский сад </w:t>
      </w:r>
      <w:r>
        <w:rPr>
          <w:rFonts w:ascii="Times New Roman" w:hAnsi="Times New Roman"/>
          <w:b/>
          <w:bCs/>
          <w:color w:val="000000"/>
          <w:sz w:val="24"/>
          <w:szCs w:val="24"/>
        </w:rPr>
        <w:t xml:space="preserve">№ </w:t>
      </w:r>
      <w:r w:rsidRPr="00084B54">
        <w:rPr>
          <w:rFonts w:ascii="Times New Roman" w:hAnsi="Times New Roman"/>
          <w:b/>
          <w:bCs/>
          <w:color w:val="000000"/>
          <w:sz w:val="24"/>
          <w:szCs w:val="24"/>
        </w:rPr>
        <w:t>4</w:t>
      </w:r>
      <w:r>
        <w:rPr>
          <w:rFonts w:ascii="Times New Roman" w:hAnsi="Times New Roman"/>
          <w:b/>
          <w:bCs/>
          <w:color w:val="000000"/>
          <w:sz w:val="24"/>
          <w:szCs w:val="24"/>
        </w:rPr>
        <w:t>8 «Дельфинёнок</w:t>
      </w:r>
      <w:r w:rsidRPr="00084B54">
        <w:rPr>
          <w:rFonts w:ascii="Times New Roman" w:hAnsi="Times New Roman"/>
          <w:b/>
          <w:bCs/>
          <w:color w:val="000000"/>
          <w:sz w:val="24"/>
          <w:szCs w:val="24"/>
        </w:rPr>
        <w:t>» - города Димитровграда Ульяновской области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 </w:t>
      </w:r>
      <w:r w:rsidRPr="00084B54">
        <w:rPr>
          <w:rFonts w:ascii="Times New Roman" w:hAnsi="Times New Roman"/>
          <w:color w:val="000000"/>
          <w:sz w:val="24"/>
          <w:szCs w:val="24"/>
        </w:rPr>
        <w:t>1..Наличие свидетельств:</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а) О внесении записи в Единый государственный реестр юридических лиц</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МБДОУ «Д</w:t>
      </w:r>
      <w:r w:rsidRPr="00084B54">
        <w:rPr>
          <w:rFonts w:ascii="Times New Roman" w:hAnsi="Times New Roman"/>
          <w:color w:val="000000"/>
          <w:sz w:val="24"/>
          <w:szCs w:val="24"/>
        </w:rPr>
        <w:t xml:space="preserve">етский сад </w:t>
      </w:r>
      <w:r>
        <w:rPr>
          <w:rFonts w:ascii="Times New Roman" w:hAnsi="Times New Roman"/>
          <w:color w:val="000000"/>
          <w:sz w:val="24"/>
          <w:szCs w:val="24"/>
        </w:rPr>
        <w:t>№ 48 «Дельфинёнок</w:t>
      </w:r>
      <w:r w:rsidRPr="00084B54">
        <w:rPr>
          <w:rFonts w:ascii="Times New Roman" w:hAnsi="Times New Roman"/>
          <w:color w:val="000000"/>
          <w:sz w:val="24"/>
          <w:szCs w:val="24"/>
        </w:rPr>
        <w:t>» города Димитровграда Ульяновской области, зарегистрирован Межрайонной инспекцией Федеральной налоговой службой № 7 по Ульяновской области. ОГРН 10</w:t>
      </w:r>
      <w:r w:rsidRPr="005713D8">
        <w:rPr>
          <w:rFonts w:ascii="Times New Roman" w:hAnsi="Times New Roman"/>
          <w:sz w:val="24"/>
          <w:szCs w:val="24"/>
        </w:rPr>
        <w:t>27300538430</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б) О постановке на учет в налоговом орг</w:t>
      </w:r>
      <w:r>
        <w:rPr>
          <w:rFonts w:ascii="Times New Roman" w:hAnsi="Times New Roman"/>
          <w:color w:val="000000"/>
          <w:sz w:val="24"/>
          <w:szCs w:val="24"/>
        </w:rPr>
        <w:t>ане юридического лица. МБДОУ «Д</w:t>
      </w:r>
      <w:r w:rsidRPr="00084B54">
        <w:rPr>
          <w:rFonts w:ascii="Times New Roman" w:hAnsi="Times New Roman"/>
          <w:color w:val="000000"/>
          <w:sz w:val="24"/>
          <w:szCs w:val="24"/>
        </w:rPr>
        <w:t>етски</w:t>
      </w:r>
      <w:r>
        <w:rPr>
          <w:rFonts w:ascii="Times New Roman" w:hAnsi="Times New Roman"/>
          <w:color w:val="000000"/>
          <w:sz w:val="24"/>
          <w:szCs w:val="24"/>
        </w:rPr>
        <w:t>й сад № 48 «Дельфинёно</w:t>
      </w:r>
      <w:r w:rsidRPr="00084B54">
        <w:rPr>
          <w:rFonts w:ascii="Times New Roman" w:hAnsi="Times New Roman"/>
          <w:color w:val="000000"/>
          <w:sz w:val="24"/>
          <w:szCs w:val="24"/>
        </w:rPr>
        <w:t>к» города Димитровграда Ульяновской области поставлен на учет в Межрайонной инспекции Федеральной налоговой службы № 7 по Уль</w:t>
      </w:r>
      <w:r>
        <w:rPr>
          <w:rFonts w:ascii="Times New Roman" w:hAnsi="Times New Roman"/>
          <w:color w:val="000000"/>
          <w:sz w:val="24"/>
          <w:szCs w:val="24"/>
        </w:rPr>
        <w:t>яновской области 19 февраля 1998, ИНН/КПП 7302014683</w:t>
      </w:r>
      <w:r w:rsidRPr="00084B54">
        <w:rPr>
          <w:rFonts w:ascii="Times New Roman" w:hAnsi="Times New Roman"/>
          <w:color w:val="000000"/>
          <w:sz w:val="24"/>
          <w:szCs w:val="24"/>
        </w:rPr>
        <w:t>/730201001</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2.Наличие документов о создании ДОУ:</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Устав, утвержден приказом </w:t>
      </w:r>
      <w:proofErr w:type="gramStart"/>
      <w:r w:rsidRPr="00084B54">
        <w:rPr>
          <w:rFonts w:ascii="Times New Roman" w:hAnsi="Times New Roman"/>
          <w:color w:val="000000"/>
          <w:sz w:val="24"/>
          <w:szCs w:val="24"/>
        </w:rPr>
        <w:t xml:space="preserve">Управления образования Администрации города Димитровграда </w:t>
      </w:r>
      <w:r w:rsidRPr="00467CB3">
        <w:rPr>
          <w:rFonts w:ascii="Times New Roman" w:hAnsi="Times New Roman"/>
          <w:sz w:val="24"/>
          <w:szCs w:val="24"/>
        </w:rPr>
        <w:t>Ульяновской области</w:t>
      </w:r>
      <w:proofErr w:type="gramEnd"/>
      <w:r w:rsidRPr="00467CB3">
        <w:rPr>
          <w:rFonts w:ascii="Times New Roman" w:hAnsi="Times New Roman"/>
          <w:sz w:val="24"/>
          <w:szCs w:val="24"/>
        </w:rPr>
        <w:t xml:space="preserve"> от 29 января 2013 года № 114, принят общим собранием трудового коллектива, протокол №1 от 25.01.2013г.</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3.Наличие локальных актов:</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Организационно-распорядительные документы:</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Устав;</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договор между учредителем</w:t>
      </w:r>
      <w:r w:rsidRPr="00B57DB5">
        <w:rPr>
          <w:rFonts w:ascii="Times New Roman" w:hAnsi="Times New Roman"/>
          <w:b/>
          <w:bCs/>
          <w:sz w:val="24"/>
          <w:szCs w:val="24"/>
        </w:rPr>
        <w:t> </w:t>
      </w:r>
      <w:r w:rsidRPr="00B57DB5">
        <w:rPr>
          <w:rFonts w:ascii="Times New Roman" w:hAnsi="Times New Roman"/>
          <w:sz w:val="24"/>
          <w:szCs w:val="24"/>
        </w:rPr>
        <w:t>и</w:t>
      </w:r>
      <w:r w:rsidRPr="00B57DB5">
        <w:rPr>
          <w:rFonts w:ascii="Times New Roman" w:hAnsi="Times New Roman"/>
          <w:b/>
          <w:bCs/>
          <w:sz w:val="24"/>
          <w:szCs w:val="24"/>
        </w:rPr>
        <w:t> </w:t>
      </w:r>
      <w:r w:rsidRPr="00B57DB5">
        <w:rPr>
          <w:rFonts w:ascii="Times New Roman" w:hAnsi="Times New Roman"/>
          <w:sz w:val="24"/>
          <w:szCs w:val="24"/>
        </w:rPr>
        <w:t>ДОУ;</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договор между ДОУ</w:t>
      </w:r>
      <w:r w:rsidRPr="00B57DB5">
        <w:rPr>
          <w:rFonts w:ascii="Times New Roman" w:hAnsi="Times New Roman"/>
          <w:b/>
          <w:bCs/>
          <w:sz w:val="24"/>
          <w:szCs w:val="24"/>
        </w:rPr>
        <w:t> </w:t>
      </w:r>
      <w:r w:rsidRPr="00B57DB5">
        <w:rPr>
          <w:rFonts w:ascii="Times New Roman" w:hAnsi="Times New Roman"/>
          <w:sz w:val="24"/>
          <w:szCs w:val="24"/>
        </w:rPr>
        <w:t>и родителями (законными представителями) ребенка.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Нормативные документы:</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коллективный договор;</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правила внутреннего трудового распорядка;</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положение о стимулирования сотрудников;</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соглашение по охране труда;</w:t>
      </w:r>
    </w:p>
    <w:p w:rsidR="00B57DB5" w:rsidRPr="00B57DB5" w:rsidRDefault="00B57DB5" w:rsidP="00B57DB5">
      <w:pPr>
        <w:rPr>
          <w:rFonts w:ascii="Times New Roman" w:hAnsi="Times New Roman" w:cs="Times New Roman"/>
          <w:sz w:val="24"/>
          <w:szCs w:val="24"/>
        </w:rPr>
      </w:pPr>
      <w:r w:rsidRPr="00B57DB5">
        <w:rPr>
          <w:rFonts w:ascii="Times New Roman" w:hAnsi="Times New Roman" w:cs="Times New Roman"/>
          <w:sz w:val="24"/>
          <w:szCs w:val="24"/>
        </w:rPr>
        <w:t>–       приказы заведующего.</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Документы по комплектованию </w:t>
      </w:r>
      <w:r w:rsidRPr="00084B54">
        <w:rPr>
          <w:rFonts w:ascii="Times New Roman" w:hAnsi="Times New Roman"/>
          <w:b/>
          <w:bCs/>
          <w:color w:val="000000"/>
          <w:sz w:val="24"/>
          <w:szCs w:val="24"/>
        </w:rPr>
        <w:t> </w:t>
      </w:r>
      <w:r w:rsidRPr="00084B54">
        <w:rPr>
          <w:rFonts w:ascii="Times New Roman" w:hAnsi="Times New Roman"/>
          <w:color w:val="000000"/>
          <w:sz w:val="24"/>
          <w:szCs w:val="24"/>
        </w:rPr>
        <w:t>детьми:</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приказы по комплектованию;</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lastRenderedPageBreak/>
        <w:t>–       книга учета движения детей;</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личные дела детей.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Документы по личному составу работников:</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должностные инструкции;</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трудовой договор между работодателем и работником;</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личные дела сотрудников;</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трудовые книжки;</w:t>
      </w:r>
      <w:r w:rsidRPr="00B57DB5">
        <w:rPr>
          <w:rFonts w:ascii="Times New Roman" w:hAnsi="Times New Roman"/>
          <w:sz w:val="24"/>
          <w:szCs w:val="24"/>
        </w:rPr>
        <w:tab/>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документы по аттестации педагогических кадров.</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4.Лицензия на право</w:t>
      </w:r>
      <w:r w:rsidRPr="00084B54">
        <w:rPr>
          <w:rFonts w:ascii="Times New Roman" w:hAnsi="Times New Roman"/>
          <w:color w:val="000000"/>
          <w:sz w:val="24"/>
          <w:szCs w:val="24"/>
        </w:rPr>
        <w:t>ведения образовательной деятельности: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Лицензия на право ведения </w:t>
      </w:r>
      <w:r w:rsidRPr="00161414">
        <w:rPr>
          <w:rFonts w:ascii="Times New Roman" w:hAnsi="Times New Roman"/>
          <w:sz w:val="24"/>
          <w:szCs w:val="24"/>
        </w:rPr>
        <w:t>образовательной деятельности № 1363 от 15 декабря 2011 года, с приложением, серия Р</w:t>
      </w:r>
      <w:proofErr w:type="gramStart"/>
      <w:r w:rsidRPr="00161414">
        <w:rPr>
          <w:rFonts w:ascii="Times New Roman" w:hAnsi="Times New Roman"/>
          <w:sz w:val="24"/>
          <w:szCs w:val="24"/>
        </w:rPr>
        <w:t>0</w:t>
      </w:r>
      <w:proofErr w:type="gramEnd"/>
      <w:r w:rsidRPr="00161414">
        <w:rPr>
          <w:rFonts w:ascii="Times New Roman" w:hAnsi="Times New Roman"/>
          <w:sz w:val="24"/>
          <w:szCs w:val="24"/>
        </w:rPr>
        <w:t xml:space="preserve"> №035711</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Право владения, использования материально-технической базы.</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1. Образовательная деятельность ведется при наличии Свидетельства о государственной регистрации права на право оперативного управления</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Объект права: Земельный участок, общая площадь</w:t>
      </w:r>
      <w:r w:rsidRPr="003652A6">
        <w:rPr>
          <w:rFonts w:ascii="Times New Roman" w:hAnsi="Times New Roman"/>
          <w:color w:val="FF0000"/>
          <w:sz w:val="24"/>
          <w:szCs w:val="24"/>
        </w:rPr>
        <w:t xml:space="preserve"> </w:t>
      </w:r>
      <w:r>
        <w:rPr>
          <w:rFonts w:ascii="Times New Roman" w:hAnsi="Times New Roman"/>
          <w:color w:val="FF0000"/>
          <w:sz w:val="24"/>
          <w:szCs w:val="24"/>
        </w:rPr>
        <w:t xml:space="preserve"> </w:t>
      </w:r>
      <w:r w:rsidRPr="00161414">
        <w:rPr>
          <w:rFonts w:ascii="Times New Roman" w:hAnsi="Times New Roman"/>
          <w:sz w:val="24"/>
          <w:szCs w:val="24"/>
        </w:rPr>
        <w:t>14619,10</w:t>
      </w:r>
      <w:r w:rsidRPr="00084B54">
        <w:rPr>
          <w:rFonts w:ascii="Times New Roman" w:hAnsi="Times New Roman"/>
          <w:color w:val="000000"/>
          <w:sz w:val="24"/>
          <w:szCs w:val="24"/>
        </w:rPr>
        <w:t xml:space="preserve"> кв</w:t>
      </w:r>
      <w:proofErr w:type="gramStart"/>
      <w:r w:rsidRPr="00084B54">
        <w:rPr>
          <w:rFonts w:ascii="Times New Roman" w:hAnsi="Times New Roman"/>
          <w:color w:val="000000"/>
          <w:sz w:val="24"/>
          <w:szCs w:val="24"/>
        </w:rPr>
        <w:t>.м</w:t>
      </w:r>
      <w:proofErr w:type="gramEnd"/>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Объект права: Здание МБДОУ детского сада № </w:t>
      </w:r>
      <w:r w:rsidRPr="00084B54">
        <w:rPr>
          <w:rFonts w:ascii="Times New Roman" w:hAnsi="Times New Roman"/>
          <w:color w:val="000000"/>
          <w:sz w:val="24"/>
          <w:szCs w:val="24"/>
        </w:rPr>
        <w:t>4</w:t>
      </w:r>
      <w:r>
        <w:rPr>
          <w:rFonts w:ascii="Times New Roman" w:hAnsi="Times New Roman"/>
          <w:color w:val="000000"/>
          <w:sz w:val="24"/>
          <w:szCs w:val="24"/>
        </w:rPr>
        <w:t>8 «Дельфинёнок», общая площадь 3836,79 кв</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 инв. № 7871 серия 73 АА №387603</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2. Юридический и фактический адрес</w:t>
      </w:r>
      <w:r>
        <w:rPr>
          <w:rFonts w:ascii="Times New Roman" w:hAnsi="Times New Roman"/>
          <w:color w:val="000000"/>
          <w:sz w:val="24"/>
          <w:szCs w:val="24"/>
        </w:rPr>
        <w:t>а совпадают:</w:t>
      </w:r>
      <w:r>
        <w:rPr>
          <w:rFonts w:ascii="Times New Roman" w:hAnsi="Times New Roman"/>
          <w:color w:val="000000"/>
          <w:sz w:val="24"/>
          <w:szCs w:val="24"/>
        </w:rPr>
        <w:br/>
        <w:t>Площадь здания –  3836,79</w:t>
      </w:r>
      <w:r w:rsidRPr="00084B54">
        <w:rPr>
          <w:rFonts w:ascii="Times New Roman" w:hAnsi="Times New Roman"/>
          <w:color w:val="000000"/>
          <w:sz w:val="24"/>
          <w:szCs w:val="24"/>
        </w:rPr>
        <w:t xml:space="preserve"> кв</w:t>
      </w:r>
      <w:proofErr w:type="gramStart"/>
      <w:r w:rsidRPr="00084B54">
        <w:rPr>
          <w:rFonts w:ascii="Times New Roman" w:hAnsi="Times New Roman"/>
          <w:color w:val="000000"/>
          <w:sz w:val="24"/>
          <w:szCs w:val="24"/>
        </w:rPr>
        <w:t>.м</w:t>
      </w:r>
      <w:proofErr w:type="gramEnd"/>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Назначение: дошкольное образование.</w:t>
      </w:r>
      <w:r w:rsidRPr="00084B54">
        <w:rPr>
          <w:rFonts w:ascii="Times New Roman" w:hAnsi="Times New Roman"/>
          <w:color w:val="000000"/>
          <w:sz w:val="24"/>
          <w:szCs w:val="24"/>
        </w:rPr>
        <w:br/>
        <w:t xml:space="preserve">В здании детского сада находятся </w:t>
      </w:r>
      <w:r>
        <w:rPr>
          <w:rFonts w:ascii="Times New Roman" w:hAnsi="Times New Roman"/>
          <w:color w:val="000000"/>
          <w:sz w:val="24"/>
          <w:szCs w:val="24"/>
        </w:rPr>
        <w:t>два музыкальных</w:t>
      </w:r>
      <w:r w:rsidRPr="00084B54">
        <w:rPr>
          <w:rFonts w:ascii="Times New Roman" w:hAnsi="Times New Roman"/>
          <w:color w:val="000000"/>
          <w:sz w:val="24"/>
          <w:szCs w:val="24"/>
        </w:rPr>
        <w:t xml:space="preserve"> зал</w:t>
      </w:r>
      <w:r>
        <w:rPr>
          <w:rFonts w:ascii="Times New Roman" w:hAnsi="Times New Roman"/>
          <w:color w:val="000000"/>
          <w:sz w:val="24"/>
          <w:szCs w:val="24"/>
        </w:rPr>
        <w:t>а</w:t>
      </w:r>
      <w:r w:rsidRPr="00084B54">
        <w:rPr>
          <w:rFonts w:ascii="Times New Roman" w:hAnsi="Times New Roman"/>
          <w:color w:val="000000"/>
          <w:sz w:val="24"/>
          <w:szCs w:val="24"/>
        </w:rPr>
        <w:t xml:space="preserve">, физкультурный зал, кабинеты </w:t>
      </w:r>
      <w:proofErr w:type="gramStart"/>
      <w:r w:rsidRPr="00084B54">
        <w:rPr>
          <w:rFonts w:ascii="Times New Roman" w:hAnsi="Times New Roman"/>
          <w:color w:val="000000"/>
          <w:sz w:val="24"/>
          <w:szCs w:val="24"/>
        </w:rPr>
        <w:t>заведующего, заместителей</w:t>
      </w:r>
      <w:proofErr w:type="gramEnd"/>
      <w:r w:rsidRPr="00084B54">
        <w:rPr>
          <w:rFonts w:ascii="Times New Roman" w:hAnsi="Times New Roman"/>
          <w:color w:val="000000"/>
          <w:sz w:val="24"/>
          <w:szCs w:val="24"/>
        </w:rPr>
        <w:t xml:space="preserve"> заведующего по АХЧ, по УВР, здравпункт, кабинеты педагога – психолога, учителя – логопеда, учителя – дефектолога.</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3. Для организации и ведения образовательной деятельности, сохранения и укрепления здоровья детей в </w:t>
      </w:r>
      <w:r>
        <w:rPr>
          <w:rFonts w:ascii="Times New Roman" w:hAnsi="Times New Roman"/>
          <w:b/>
          <w:bCs/>
          <w:color w:val="000000"/>
          <w:sz w:val="24"/>
          <w:szCs w:val="24"/>
        </w:rPr>
        <w:t>МБДОУ  «Детском саду №48 «Дельфинёно</w:t>
      </w:r>
      <w:r w:rsidRPr="00084B54">
        <w:rPr>
          <w:rFonts w:ascii="Times New Roman" w:hAnsi="Times New Roman"/>
          <w:b/>
          <w:bCs/>
          <w:color w:val="000000"/>
          <w:sz w:val="24"/>
          <w:szCs w:val="24"/>
        </w:rPr>
        <w:t>к» города Димитровграда Ульяновской области</w:t>
      </w:r>
      <w:r>
        <w:rPr>
          <w:rFonts w:ascii="Times New Roman" w:hAnsi="Times New Roman"/>
          <w:b/>
          <w:bCs/>
          <w:color w:val="000000"/>
          <w:sz w:val="24"/>
          <w:szCs w:val="24"/>
        </w:rPr>
        <w:t xml:space="preserve"> </w:t>
      </w:r>
      <w:r w:rsidRPr="00084B54">
        <w:rPr>
          <w:rFonts w:ascii="Times New Roman" w:hAnsi="Times New Roman"/>
          <w:color w:val="000000"/>
          <w:sz w:val="24"/>
          <w:szCs w:val="24"/>
        </w:rPr>
        <w:t>оборудованы специальные помещения для детей, служебные и административные помещения.</w:t>
      </w:r>
    </w:p>
    <w:tbl>
      <w:tblPr>
        <w:tblW w:w="0" w:type="auto"/>
        <w:tblCellMar>
          <w:top w:w="15" w:type="dxa"/>
          <w:left w:w="15" w:type="dxa"/>
          <w:bottom w:w="15" w:type="dxa"/>
          <w:right w:w="15" w:type="dxa"/>
        </w:tblCellMar>
        <w:tblLook w:val="04A0"/>
      </w:tblPr>
      <w:tblGrid>
        <w:gridCol w:w="4042"/>
        <w:gridCol w:w="5343"/>
      </w:tblGrid>
      <w:tr w:rsidR="00B57DB5" w:rsidRPr="00B17923" w:rsidTr="00B57DB5">
        <w:tc>
          <w:tcPr>
            <w:tcW w:w="4127" w:type="dxa"/>
            <w:tcBorders>
              <w:top w:val="single" w:sz="8" w:space="0" w:color="000000"/>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Групповые помещения</w:t>
            </w:r>
          </w:p>
        </w:tc>
        <w:tc>
          <w:tcPr>
            <w:tcW w:w="5442" w:type="dxa"/>
            <w:tcBorders>
              <w:top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13</w:t>
            </w:r>
            <w:r w:rsidRPr="00084B54">
              <w:rPr>
                <w:rFonts w:ascii="Times New Roman" w:hAnsi="Times New Roman"/>
                <w:color w:val="000000"/>
                <w:sz w:val="24"/>
                <w:szCs w:val="24"/>
              </w:rPr>
              <w:t>, из них:</w:t>
            </w:r>
          </w:p>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11</w:t>
            </w:r>
            <w:r w:rsidRPr="00084B54">
              <w:rPr>
                <w:rFonts w:ascii="Times New Roman" w:hAnsi="Times New Roman"/>
                <w:color w:val="000000"/>
                <w:sz w:val="24"/>
                <w:szCs w:val="24"/>
              </w:rPr>
              <w:t xml:space="preserve"> – для детей дошкольного возраста</w:t>
            </w:r>
          </w:p>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2</w:t>
            </w:r>
            <w:r w:rsidRPr="00084B54">
              <w:rPr>
                <w:rFonts w:ascii="Times New Roman" w:hAnsi="Times New Roman"/>
                <w:color w:val="000000"/>
                <w:sz w:val="24"/>
                <w:szCs w:val="24"/>
              </w:rPr>
              <w:t xml:space="preserve"> – для детей раннего возраста</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Спальные помещения</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proofErr w:type="gramStart"/>
            <w:r>
              <w:rPr>
                <w:rFonts w:ascii="Times New Roman" w:hAnsi="Times New Roman"/>
                <w:color w:val="000000"/>
                <w:sz w:val="24"/>
                <w:szCs w:val="24"/>
              </w:rPr>
              <w:t>13, из них: 13</w:t>
            </w:r>
            <w:r w:rsidRPr="00084B54">
              <w:rPr>
                <w:rFonts w:ascii="Times New Roman" w:hAnsi="Times New Roman"/>
                <w:color w:val="000000"/>
                <w:sz w:val="24"/>
                <w:szCs w:val="24"/>
              </w:rPr>
              <w:t xml:space="preserve"> – оборудованы кроватями</w:t>
            </w:r>
            <w:proofErr w:type="gramEnd"/>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Помещения для проведения НООД</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ind w:right="-104"/>
              <w:rPr>
                <w:rFonts w:ascii="Times New Roman" w:hAnsi="Times New Roman"/>
                <w:sz w:val="24"/>
                <w:szCs w:val="24"/>
              </w:rPr>
            </w:pPr>
            <w:r>
              <w:rPr>
                <w:rFonts w:ascii="Times New Roman" w:hAnsi="Times New Roman"/>
                <w:color w:val="000000"/>
                <w:sz w:val="24"/>
                <w:szCs w:val="24"/>
              </w:rPr>
              <w:t xml:space="preserve">2 – </w:t>
            </w:r>
            <w:proofErr w:type="gramStart"/>
            <w:r>
              <w:rPr>
                <w:rFonts w:ascii="Times New Roman" w:hAnsi="Times New Roman"/>
                <w:color w:val="000000"/>
                <w:sz w:val="24"/>
                <w:szCs w:val="24"/>
              </w:rPr>
              <w:t>музыкальных</w:t>
            </w:r>
            <w:proofErr w:type="gramEnd"/>
            <w:r w:rsidRPr="00084B54">
              <w:rPr>
                <w:rFonts w:ascii="Times New Roman" w:hAnsi="Times New Roman"/>
                <w:color w:val="000000"/>
                <w:sz w:val="24"/>
                <w:szCs w:val="24"/>
              </w:rPr>
              <w:t xml:space="preserve"> зал</w:t>
            </w:r>
            <w:r>
              <w:rPr>
                <w:rFonts w:ascii="Times New Roman" w:hAnsi="Times New Roman"/>
                <w:color w:val="000000"/>
                <w:sz w:val="24"/>
                <w:szCs w:val="24"/>
              </w:rPr>
              <w:t>а</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физкультурный зал</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Помещения для проведения специальных занятий</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ind w:right="-104"/>
              <w:rPr>
                <w:rFonts w:ascii="Times New Roman" w:hAnsi="Times New Roman"/>
                <w:sz w:val="24"/>
                <w:szCs w:val="24"/>
              </w:rPr>
            </w:pPr>
            <w:r>
              <w:rPr>
                <w:rFonts w:ascii="Times New Roman" w:hAnsi="Times New Roman"/>
                <w:color w:val="000000"/>
                <w:sz w:val="24"/>
                <w:szCs w:val="24"/>
              </w:rPr>
              <w:t> 4</w:t>
            </w:r>
            <w:r w:rsidRPr="00084B54">
              <w:rPr>
                <w:rFonts w:ascii="Times New Roman" w:hAnsi="Times New Roman"/>
                <w:color w:val="000000"/>
                <w:sz w:val="24"/>
                <w:szCs w:val="24"/>
              </w:rPr>
              <w:t>– для подгрупповых/индивидуальных занятий с педагогом – психологом, учителем – логопедом, учителем - дефектологом</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lastRenderedPageBreak/>
              <w:t>Медицинские помещения</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(здравпункт)</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 </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кабинет медсестры</w:t>
            </w:r>
          </w:p>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 – процедурный</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b/>
                <w:bCs/>
                <w:sz w:val="24"/>
                <w:szCs w:val="24"/>
              </w:rPr>
              <w:t>Помещения пищеблока</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кухня</w:t>
            </w:r>
          </w:p>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13</w:t>
            </w:r>
            <w:r w:rsidRPr="00084B54">
              <w:rPr>
                <w:rFonts w:ascii="Times New Roman" w:hAnsi="Times New Roman"/>
                <w:color w:val="000000"/>
                <w:sz w:val="24"/>
                <w:szCs w:val="24"/>
              </w:rPr>
              <w:t xml:space="preserve"> – для организации питания в группе</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b/>
                <w:bCs/>
                <w:sz w:val="24"/>
                <w:szCs w:val="24"/>
              </w:rPr>
              <w:t>Хозяйственно-бытовые помещения</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продуктовая кладовая</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овощная кладовая</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b/>
                <w:bCs/>
                <w:sz w:val="24"/>
                <w:szCs w:val="24"/>
              </w:rPr>
              <w:t>Социально-бытовые помещения</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color w:val="000000"/>
                <w:sz w:val="24"/>
                <w:szCs w:val="24"/>
              </w:rPr>
              <w:t>1 – прачечная</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бельевая</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b/>
                <w:bCs/>
                <w:sz w:val="24"/>
                <w:szCs w:val="24"/>
              </w:rPr>
              <w:t>Санитарно-гигиенические помещения</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Pr>
                <w:rFonts w:ascii="Times New Roman" w:hAnsi="Times New Roman"/>
                <w:color w:val="000000"/>
                <w:sz w:val="24"/>
                <w:szCs w:val="24"/>
              </w:rPr>
              <w:t>15</w:t>
            </w:r>
            <w:r w:rsidRPr="00084B54">
              <w:rPr>
                <w:rFonts w:ascii="Times New Roman" w:hAnsi="Times New Roman"/>
                <w:color w:val="000000"/>
                <w:sz w:val="24"/>
                <w:szCs w:val="24"/>
              </w:rPr>
              <w:t>– санузлы</w:t>
            </w:r>
          </w:p>
        </w:tc>
      </w:tr>
      <w:tr w:rsidR="00B57DB5" w:rsidRPr="00B17923" w:rsidTr="00B57DB5">
        <w:tc>
          <w:tcPr>
            <w:tcW w:w="4127" w:type="dxa"/>
            <w:tcBorders>
              <w:left w:val="single" w:sz="8" w:space="0" w:color="000000"/>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b/>
                <w:bCs/>
                <w:sz w:val="24"/>
                <w:szCs w:val="24"/>
              </w:rPr>
              <w:t>Административные помещения</w:t>
            </w:r>
          </w:p>
        </w:tc>
        <w:tc>
          <w:tcPr>
            <w:tcW w:w="5442" w:type="dxa"/>
            <w:tcBorders>
              <w:bottom w:val="single" w:sz="8" w:space="0" w:color="000000"/>
              <w:right w:val="single" w:sz="8"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кабинет заведующего</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методический кабинет</w:t>
            </w:r>
          </w:p>
          <w:p w:rsidR="00B57DB5" w:rsidRPr="00084B54" w:rsidRDefault="00B57DB5" w:rsidP="00B57DB5">
            <w:pPr>
              <w:spacing w:before="100" w:beforeAutospacing="1" w:after="100" w:afterAutospacing="1" w:line="240" w:lineRule="auto"/>
              <w:rPr>
                <w:rFonts w:ascii="Times New Roman" w:hAnsi="Times New Roman"/>
                <w:sz w:val="24"/>
                <w:szCs w:val="24"/>
              </w:rPr>
            </w:pPr>
            <w:r w:rsidRPr="00084B54">
              <w:rPr>
                <w:rFonts w:ascii="Times New Roman" w:hAnsi="Times New Roman"/>
                <w:color w:val="000000"/>
                <w:sz w:val="24"/>
                <w:szCs w:val="24"/>
              </w:rPr>
              <w:t>1 – кабинет зам</w:t>
            </w:r>
            <w:proofErr w:type="gramStart"/>
            <w:r w:rsidRPr="00084B54">
              <w:rPr>
                <w:rFonts w:ascii="Times New Roman" w:hAnsi="Times New Roman"/>
                <w:color w:val="000000"/>
                <w:sz w:val="24"/>
                <w:szCs w:val="24"/>
              </w:rPr>
              <w:t>.з</w:t>
            </w:r>
            <w:proofErr w:type="gramEnd"/>
            <w:r w:rsidRPr="00084B54">
              <w:rPr>
                <w:rFonts w:ascii="Times New Roman" w:hAnsi="Times New Roman"/>
                <w:color w:val="000000"/>
                <w:sz w:val="24"/>
                <w:szCs w:val="24"/>
              </w:rPr>
              <w:t>аведующего по АХЧ</w:t>
            </w:r>
            <w:r>
              <w:rPr>
                <w:rFonts w:ascii="Times New Roman" w:hAnsi="Times New Roman"/>
                <w:sz w:val="24"/>
                <w:szCs w:val="24"/>
              </w:rPr>
              <w:t xml:space="preserve">, </w:t>
            </w:r>
            <w:r>
              <w:rPr>
                <w:rFonts w:ascii="Times New Roman" w:hAnsi="Times New Roman"/>
                <w:color w:val="000000"/>
                <w:sz w:val="24"/>
                <w:szCs w:val="24"/>
              </w:rPr>
              <w:t xml:space="preserve"> </w:t>
            </w:r>
            <w:r w:rsidRPr="00084B54">
              <w:rPr>
                <w:rFonts w:ascii="Times New Roman" w:hAnsi="Times New Roman"/>
                <w:color w:val="000000"/>
                <w:sz w:val="24"/>
                <w:szCs w:val="24"/>
              </w:rPr>
              <w:t>делопроизводителя</w:t>
            </w:r>
          </w:p>
        </w:tc>
      </w:tr>
    </w:tbl>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4. В </w:t>
      </w:r>
      <w:r>
        <w:rPr>
          <w:rFonts w:ascii="Times New Roman" w:hAnsi="Times New Roman"/>
          <w:b/>
          <w:bCs/>
          <w:color w:val="000000"/>
          <w:sz w:val="24"/>
          <w:szCs w:val="24"/>
        </w:rPr>
        <w:t>МБДОУ  «Детском саду № 48 «Дельфинёно</w:t>
      </w:r>
      <w:r w:rsidRPr="00084B54">
        <w:rPr>
          <w:rFonts w:ascii="Times New Roman" w:hAnsi="Times New Roman"/>
          <w:b/>
          <w:bCs/>
          <w:color w:val="000000"/>
          <w:sz w:val="24"/>
          <w:szCs w:val="24"/>
        </w:rPr>
        <w:t>к» города Димитровграда Ульяновской области</w:t>
      </w:r>
      <w:r w:rsidRPr="00084B54">
        <w:rPr>
          <w:rFonts w:ascii="Times New Roman" w:hAnsi="Times New Roman"/>
          <w:color w:val="000000"/>
          <w:sz w:val="24"/>
          <w:szCs w:val="24"/>
        </w:rPr>
        <w:t> имеется информационно-техническая база (ТСО, локальные сети, интернет, электронная почта):</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Компьютер- 3</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Магнитофон - 14</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Музыкальный центр- 3</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Принтер – 3</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Сканер- 2</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Фотоаппарат – 1</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Ламинатор – 1</w:t>
      </w:r>
    </w:p>
    <w:p w:rsidR="00B57DB5" w:rsidRPr="00B57DB5" w:rsidRDefault="00B57DB5" w:rsidP="00B57DB5">
      <w:pPr>
        <w:pStyle w:val="a3"/>
        <w:rPr>
          <w:rFonts w:ascii="Times New Roman" w:hAnsi="Times New Roman"/>
          <w:sz w:val="24"/>
          <w:szCs w:val="24"/>
        </w:rPr>
      </w:pPr>
      <w:proofErr w:type="spellStart"/>
      <w:r w:rsidRPr="00B57DB5">
        <w:rPr>
          <w:rFonts w:ascii="Times New Roman" w:hAnsi="Times New Roman"/>
          <w:sz w:val="24"/>
          <w:szCs w:val="24"/>
        </w:rPr>
        <w:t>Мультимедийная</w:t>
      </w:r>
      <w:proofErr w:type="spellEnd"/>
      <w:r w:rsidRPr="00B57DB5">
        <w:rPr>
          <w:rFonts w:ascii="Times New Roman" w:hAnsi="Times New Roman"/>
          <w:sz w:val="24"/>
          <w:szCs w:val="24"/>
        </w:rPr>
        <w:t xml:space="preserve"> установк</w:t>
      </w:r>
      <w:proofErr w:type="gramStart"/>
      <w:r w:rsidRPr="00B57DB5">
        <w:rPr>
          <w:rFonts w:ascii="Times New Roman" w:hAnsi="Times New Roman"/>
          <w:sz w:val="24"/>
          <w:szCs w:val="24"/>
        </w:rPr>
        <w:t>а(</w:t>
      </w:r>
      <w:proofErr w:type="gramEnd"/>
      <w:r w:rsidRPr="00B57DB5">
        <w:rPr>
          <w:rFonts w:ascii="Times New Roman" w:hAnsi="Times New Roman"/>
          <w:sz w:val="24"/>
          <w:szCs w:val="24"/>
        </w:rPr>
        <w:t>+ экран)-1</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МБДОУ «Детский сад № 48 «Дельфинёно</w:t>
      </w:r>
      <w:r w:rsidRPr="00084B54">
        <w:rPr>
          <w:rFonts w:ascii="Times New Roman" w:hAnsi="Times New Roman"/>
          <w:color w:val="000000"/>
          <w:sz w:val="24"/>
          <w:szCs w:val="24"/>
        </w:rPr>
        <w:t>к» города Димитровграда Ульяновской области имеет выход в Интернет. Имеется электронная почта. Для работы педагогов в методическом кабинете компьютер с выходом в Интернет.</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xml:space="preserve">5. Лицензионный норматив по площади на одного воспитанника выдерживается в соответствии с требованиями санитарно-эпидемиологических правил и нормативов </w:t>
      </w:r>
      <w:proofErr w:type="spellStart"/>
      <w:r w:rsidRPr="00084B54">
        <w:rPr>
          <w:rFonts w:ascii="Times New Roman" w:hAnsi="Times New Roman"/>
          <w:color w:val="000000"/>
          <w:sz w:val="24"/>
          <w:szCs w:val="24"/>
        </w:rPr>
        <w:t>СанПиН</w:t>
      </w:r>
      <w:proofErr w:type="spellEnd"/>
      <w:r w:rsidRPr="00084B54">
        <w:rPr>
          <w:rFonts w:ascii="Times New Roman" w:hAnsi="Times New Roman"/>
          <w:color w:val="000000"/>
          <w:sz w:val="24"/>
          <w:szCs w:val="24"/>
        </w:rPr>
        <w:t xml:space="preserve"> 2.4.1.1249-03.</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Реальна</w:t>
      </w:r>
      <w:r>
        <w:rPr>
          <w:rFonts w:ascii="Times New Roman" w:hAnsi="Times New Roman"/>
          <w:color w:val="000000"/>
          <w:sz w:val="24"/>
          <w:szCs w:val="24"/>
        </w:rPr>
        <w:t xml:space="preserve">я площадь </w:t>
      </w:r>
      <w:proofErr w:type="gramStart"/>
      <w:r>
        <w:rPr>
          <w:rFonts w:ascii="Times New Roman" w:hAnsi="Times New Roman"/>
          <w:color w:val="000000"/>
          <w:sz w:val="24"/>
          <w:szCs w:val="24"/>
        </w:rPr>
        <w:t>групповых</w:t>
      </w:r>
      <w:proofErr w:type="gramEnd"/>
      <w:r>
        <w:rPr>
          <w:rFonts w:ascii="Times New Roman" w:hAnsi="Times New Roman"/>
          <w:color w:val="000000"/>
          <w:sz w:val="24"/>
          <w:szCs w:val="24"/>
        </w:rPr>
        <w:t xml:space="preserve"> (игровых) 71</w:t>
      </w:r>
      <w:r w:rsidRPr="00084B54">
        <w:rPr>
          <w:rFonts w:ascii="Times New Roman" w:hAnsi="Times New Roman"/>
          <w:color w:val="000000"/>
          <w:sz w:val="24"/>
          <w:szCs w:val="24"/>
        </w:rPr>
        <w:t xml:space="preserve"> кв.м.</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на одного воспитанника ясельного возраста до 2,5 кв.м.,</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на одного дошкольника – более 2,0 кв.м.</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xml:space="preserve">6. </w:t>
      </w:r>
      <w:proofErr w:type="gramStart"/>
      <w:r w:rsidRPr="00084B54">
        <w:rPr>
          <w:rFonts w:ascii="Times New Roman" w:hAnsi="Times New Roman"/>
          <w:color w:val="000000"/>
          <w:sz w:val="24"/>
          <w:szCs w:val="24"/>
        </w:rPr>
        <w:t>Динамика изменений материально-технического состояния ДОУ за последние 5 лет.</w:t>
      </w:r>
      <w:proofErr w:type="gramEnd"/>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Проведен косметический ремонт в группах: 1 младшей, 2 младшей, в старшей группе.  </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Приобретена </w:t>
      </w:r>
      <w:r w:rsidRPr="00084B54">
        <w:rPr>
          <w:rFonts w:ascii="Times New Roman" w:hAnsi="Times New Roman"/>
          <w:color w:val="000000"/>
          <w:sz w:val="24"/>
          <w:szCs w:val="24"/>
        </w:rPr>
        <w:t xml:space="preserve"> новая детская мебель: стулья, столы на регулируемых ножках</w:t>
      </w:r>
      <w:r>
        <w:rPr>
          <w:rFonts w:ascii="Times New Roman" w:hAnsi="Times New Roman"/>
          <w:color w:val="000000"/>
          <w:sz w:val="24"/>
          <w:szCs w:val="24"/>
        </w:rPr>
        <w:t xml:space="preserve"> для 1 младшей группы. </w:t>
      </w:r>
      <w:r w:rsidRPr="00084B54">
        <w:rPr>
          <w:rFonts w:ascii="Times New Roman" w:hAnsi="Times New Roman"/>
          <w:color w:val="000000"/>
          <w:sz w:val="24"/>
          <w:szCs w:val="24"/>
        </w:rPr>
        <w:t>Регулярно обновляются игрушки, приобретаются новые игры и дидактические пособия.</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7</w:t>
      </w:r>
      <w:r>
        <w:rPr>
          <w:rFonts w:ascii="Times New Roman" w:hAnsi="Times New Roman"/>
          <w:color w:val="000000"/>
          <w:sz w:val="24"/>
          <w:szCs w:val="24"/>
        </w:rPr>
        <w:t>.</w:t>
      </w:r>
      <w:r w:rsidRPr="00084B54">
        <w:rPr>
          <w:rFonts w:ascii="Times New Roman" w:hAnsi="Times New Roman"/>
          <w:color w:val="000000"/>
          <w:sz w:val="24"/>
          <w:szCs w:val="24"/>
        </w:rPr>
        <w:t> </w:t>
      </w:r>
      <w:r>
        <w:rPr>
          <w:rFonts w:ascii="Times New Roman" w:hAnsi="Times New Roman"/>
          <w:color w:val="000000"/>
          <w:sz w:val="24"/>
          <w:szCs w:val="24"/>
        </w:rPr>
        <w:t xml:space="preserve"> В кабинете педагога-психолога </w:t>
      </w:r>
      <w:r w:rsidRPr="00084B54">
        <w:rPr>
          <w:rFonts w:ascii="Times New Roman" w:hAnsi="Times New Roman"/>
          <w:color w:val="000000"/>
          <w:sz w:val="24"/>
          <w:szCs w:val="24"/>
        </w:rPr>
        <w:t xml:space="preserve"> бы</w:t>
      </w:r>
      <w:r>
        <w:rPr>
          <w:rFonts w:ascii="Times New Roman" w:hAnsi="Times New Roman"/>
          <w:color w:val="000000"/>
          <w:sz w:val="24"/>
          <w:szCs w:val="24"/>
        </w:rPr>
        <w:t>л проведен косметический ремонт,</w:t>
      </w:r>
      <w:r w:rsidRPr="00084B54">
        <w:rPr>
          <w:rFonts w:ascii="Times New Roman" w:hAnsi="Times New Roman"/>
          <w:color w:val="000000"/>
          <w:sz w:val="24"/>
          <w:szCs w:val="24"/>
        </w:rPr>
        <w:t xml:space="preserve"> оформление окон портьерами, приобретен музыкальный центр, костюмы для музыкальных развлеч</w:t>
      </w:r>
      <w:r>
        <w:rPr>
          <w:rFonts w:ascii="Times New Roman" w:hAnsi="Times New Roman"/>
          <w:color w:val="000000"/>
          <w:sz w:val="24"/>
          <w:szCs w:val="24"/>
        </w:rPr>
        <w:t xml:space="preserve">ений и праздников.  </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8.На пищеблоке установлена бактерицидная лампа,</w:t>
      </w:r>
      <w:r w:rsidRPr="00084B54">
        <w:rPr>
          <w:rFonts w:ascii="Times New Roman" w:hAnsi="Times New Roman"/>
          <w:color w:val="000000"/>
          <w:sz w:val="24"/>
          <w:szCs w:val="24"/>
        </w:rPr>
        <w:t xml:space="preserve"> проведен косметический ремонт</w:t>
      </w:r>
      <w:r>
        <w:rPr>
          <w:rFonts w:ascii="Times New Roman" w:hAnsi="Times New Roman"/>
          <w:color w:val="000000"/>
          <w:sz w:val="24"/>
          <w:szCs w:val="24"/>
        </w:rPr>
        <w:t xml:space="preserve"> горячего цеха, овощного цеха, цеха полуфабрикатов.</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9.В прачечной был произведен косметический ремонт, закуплен</w:t>
      </w:r>
      <w:r w:rsidRPr="00084B54">
        <w:rPr>
          <w:rFonts w:ascii="Times New Roman" w:hAnsi="Times New Roman"/>
          <w:color w:val="000000"/>
          <w:sz w:val="24"/>
          <w:szCs w:val="24"/>
        </w:rPr>
        <w:t xml:space="preserve"> мягкий инвентарь.</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10.</w:t>
      </w:r>
      <w:r w:rsidRPr="00084B54">
        <w:rPr>
          <w:rFonts w:ascii="Times New Roman" w:hAnsi="Times New Roman"/>
          <w:color w:val="000000"/>
          <w:sz w:val="24"/>
          <w:szCs w:val="24"/>
        </w:rPr>
        <w:t>Для наглядной агитации и просвещения были приобретены новые стенды в группы и коридоры детского сада.</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11.Идет капитальный ремонт бассейна, зимнего сада (срок сдачи по плану 15.09.2015)</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b/>
          <w:bCs/>
          <w:color w:val="000000"/>
          <w:sz w:val="24"/>
          <w:szCs w:val="24"/>
        </w:rPr>
        <w:t>Структура образовательного учреждения и система его управления.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Непосредственное руководство учреждением осуществляет заведующий, который назначается и освобождается от должности начальником Управления образования администрации города Димитровграда в порядке, предусмотренном законодательством РФ, Типовым положением о дошкольном образовательном учреждении, уставом дошкольного образовательного учреждения. На заведующего возлагаются нижеследующие функции:</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руководство и управление дошкольного образовательного учреждения в соответствии с законодательством Российской Федерации, Уставом, договором между Учреждением и учредителем, коллективным договором, локальными актами дошкольного образовательного учреждения, должностной инструкцией;</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организация целенаправленного процесса развития дошкольного образовательного учреждения в соответствии с ее статусом;</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 xml:space="preserve">системная организация учебно-воспитательного и административно-хозяйственного процессов в дошкольном образовательном учреждении, руководство ими и </w:t>
      </w:r>
      <w:proofErr w:type="gramStart"/>
      <w:r w:rsidRPr="00B57DB5">
        <w:rPr>
          <w:rFonts w:ascii="Times New Roman" w:hAnsi="Times New Roman"/>
          <w:sz w:val="24"/>
          <w:szCs w:val="24"/>
        </w:rPr>
        <w:t>контроль за</w:t>
      </w:r>
      <w:proofErr w:type="gramEnd"/>
      <w:r w:rsidRPr="00B57DB5">
        <w:rPr>
          <w:rFonts w:ascii="Times New Roman" w:hAnsi="Times New Roman"/>
          <w:sz w:val="24"/>
          <w:szCs w:val="24"/>
        </w:rPr>
        <w:t xml:space="preserve"> развитием этих процессов;</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распределение полномочий между подчиненными в рамках их компетенции;</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установление контактов с внешними организациями;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Заместитель заведующего по учебно-воспитательной работе относится к категории руководителей, который назначается и освобождается от должности на основ</w:t>
      </w:r>
      <w:r>
        <w:rPr>
          <w:rFonts w:ascii="Times New Roman" w:hAnsi="Times New Roman"/>
          <w:color w:val="000000"/>
          <w:sz w:val="24"/>
          <w:szCs w:val="24"/>
        </w:rPr>
        <w:t>ании приказа заведующего МБДОУ «Д</w:t>
      </w:r>
      <w:r w:rsidRPr="00084B54">
        <w:rPr>
          <w:rFonts w:ascii="Times New Roman" w:hAnsi="Times New Roman"/>
          <w:color w:val="000000"/>
          <w:sz w:val="24"/>
          <w:szCs w:val="24"/>
        </w:rPr>
        <w:t>етско</w:t>
      </w:r>
      <w:r>
        <w:rPr>
          <w:rFonts w:ascii="Times New Roman" w:hAnsi="Times New Roman"/>
          <w:color w:val="000000"/>
          <w:sz w:val="24"/>
          <w:szCs w:val="24"/>
        </w:rPr>
        <w:t>го сада № 48 «Дельфинёно</w:t>
      </w:r>
      <w:r w:rsidRPr="00084B54">
        <w:rPr>
          <w:rFonts w:ascii="Times New Roman" w:hAnsi="Times New Roman"/>
          <w:color w:val="000000"/>
          <w:sz w:val="24"/>
          <w:szCs w:val="24"/>
        </w:rPr>
        <w:t>к» города Димитровграда Ульяновской области</w:t>
      </w:r>
      <w:r w:rsidRPr="00084B54">
        <w:rPr>
          <w:rFonts w:ascii="Times New Roman" w:hAnsi="Times New Roman"/>
          <w:b/>
          <w:bCs/>
          <w:color w:val="000000"/>
          <w:sz w:val="24"/>
          <w:szCs w:val="24"/>
        </w:rPr>
        <w:t> </w:t>
      </w:r>
      <w:r w:rsidRPr="00084B54">
        <w:rPr>
          <w:rFonts w:ascii="Times New Roman" w:hAnsi="Times New Roman"/>
          <w:color w:val="000000"/>
          <w:sz w:val="24"/>
          <w:szCs w:val="24"/>
        </w:rPr>
        <w:t>и подчиняется непосредственно ей. На заместителя заведующего возлагаются нижеследующие функции:</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Осуществление методического руководства учебно-воспитательной работой в ДОУ;</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Организация целенаправленного воспитательно-образовательного процесса на основе Устава, Концепции программы развития, образовательной программы и годового плана ДОУ;</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lastRenderedPageBreak/>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Обеспечение: эффективности воспитательной работы с детьми в группах, взаимодействия воспитателей со службами ДОУ: медицинской, психолого-педагогической, режима соблюдения норм и правил техники безопасности в процессе воспитательно-образовательной работы в ДОУ.</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Создание благоприятного психологического климата в педагогическом коллективе;</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Осуществление разъяснительной работы с семьями воспитанников;</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 xml:space="preserve">Координация: методической работы воспитателей групп в рамках реализуемых программ, взаимодействия с семьями микро - и </w:t>
      </w:r>
      <w:proofErr w:type="spellStart"/>
      <w:r w:rsidRPr="00B57DB5">
        <w:rPr>
          <w:rFonts w:ascii="Times New Roman" w:hAnsi="Times New Roman"/>
          <w:sz w:val="24"/>
          <w:szCs w:val="24"/>
        </w:rPr>
        <w:t>макросоциуме</w:t>
      </w:r>
      <w:proofErr w:type="spellEnd"/>
      <w:r w:rsidRPr="00B57DB5">
        <w:rPr>
          <w:rFonts w:ascii="Times New Roman" w:hAnsi="Times New Roman"/>
          <w:sz w:val="24"/>
          <w:szCs w:val="24"/>
        </w:rPr>
        <w:t>.</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Делегирование полномочий группам самоуправления;</w:t>
      </w:r>
    </w:p>
    <w:p w:rsidR="00B57DB5" w:rsidRP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Установление контактов с организациями социума.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Заведующий хозяйством относится к категории руководителей, который назначается и освобождается от должности на основании приказа заведующего</w:t>
      </w:r>
      <w:r w:rsidRPr="00084B54">
        <w:rPr>
          <w:rFonts w:ascii="Times New Roman" w:hAnsi="Times New Roman"/>
          <w:b/>
          <w:bCs/>
          <w:color w:val="000000"/>
          <w:sz w:val="24"/>
          <w:szCs w:val="24"/>
        </w:rPr>
        <w:t> </w:t>
      </w:r>
      <w:r w:rsidRPr="00084B54">
        <w:rPr>
          <w:rFonts w:ascii="Times New Roman" w:hAnsi="Times New Roman"/>
          <w:color w:val="000000"/>
          <w:sz w:val="24"/>
          <w:szCs w:val="24"/>
        </w:rPr>
        <w:t>МБ</w:t>
      </w:r>
      <w:r>
        <w:rPr>
          <w:rFonts w:ascii="Times New Roman" w:hAnsi="Times New Roman"/>
          <w:color w:val="000000"/>
          <w:sz w:val="24"/>
          <w:szCs w:val="24"/>
        </w:rPr>
        <w:t>ДОУ  «Детского сада № 48 «Дельфинёно</w:t>
      </w:r>
      <w:r w:rsidRPr="00084B54">
        <w:rPr>
          <w:rFonts w:ascii="Times New Roman" w:hAnsi="Times New Roman"/>
          <w:color w:val="000000"/>
          <w:sz w:val="24"/>
          <w:szCs w:val="24"/>
        </w:rPr>
        <w:t>к» города Димитровграда Ульяновской области</w:t>
      </w:r>
      <w:r w:rsidRPr="00084B54">
        <w:rPr>
          <w:rFonts w:ascii="Times New Roman" w:hAnsi="Times New Roman"/>
          <w:b/>
          <w:bCs/>
          <w:color w:val="000000"/>
          <w:sz w:val="24"/>
          <w:szCs w:val="24"/>
        </w:rPr>
        <w:t> </w:t>
      </w:r>
      <w:r w:rsidRPr="00084B54">
        <w:rPr>
          <w:rFonts w:ascii="Times New Roman" w:hAnsi="Times New Roman"/>
          <w:color w:val="000000"/>
          <w:sz w:val="24"/>
          <w:szCs w:val="24"/>
        </w:rPr>
        <w:t>и подчиняется непосредственно ему. На заведующего хозяйством возлагаются нижеследующие функции:</w:t>
      </w:r>
    </w:p>
    <w:p w:rsidR="00B57DB5" w:rsidRDefault="00B57DB5" w:rsidP="00B57DB5">
      <w:pPr>
        <w:pStyle w:val="a3"/>
        <w:numPr>
          <w:ilvl w:val="0"/>
          <w:numId w:val="5"/>
        </w:numPr>
        <w:rPr>
          <w:rFonts w:ascii="Cambria Math" w:hAnsi="Cambria Math"/>
          <w:sz w:val="24"/>
          <w:szCs w:val="24"/>
        </w:rPr>
      </w:pPr>
      <w:r w:rsidRPr="00B57DB5">
        <w:rPr>
          <w:rFonts w:ascii="Times New Roman" w:hAnsi="Times New Roman"/>
          <w:sz w:val="24"/>
          <w:szCs w:val="24"/>
        </w:rPr>
        <w:t>безопасности и противопожарной защите. </w:t>
      </w:r>
      <w:r w:rsidRPr="00B57DB5">
        <w:rPr>
          <w:rFonts w:ascii="Cambria Math" w:hAnsi="Cambria Math"/>
          <w:sz w:val="24"/>
          <w:szCs w:val="24"/>
        </w:rPr>
        <w:t>​</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w:t>
      </w:r>
      <w:r w:rsidRPr="00B57DB5">
        <w:rPr>
          <w:rFonts w:ascii="Times New Roman" w:hAnsi="Times New Roman"/>
          <w:sz w:val="24"/>
          <w:szCs w:val="24"/>
        </w:rPr>
        <w:sym w:font="Symbol" w:char="F0B7"/>
      </w:r>
      <w:r>
        <w:rPr>
          <w:rFonts w:ascii="Times New Roman" w:hAnsi="Times New Roman"/>
          <w:sz w:val="24"/>
          <w:szCs w:val="24"/>
        </w:rPr>
        <w:t>   </w:t>
      </w:r>
      <w:proofErr w:type="spellStart"/>
      <w:r>
        <w:rPr>
          <w:rFonts w:ascii="Times New Roman" w:hAnsi="Times New Roman"/>
          <w:sz w:val="24"/>
          <w:szCs w:val="24"/>
        </w:rPr>
        <w:t>обеспечение</w:t>
      </w:r>
      <w:proofErr w:type="gramStart"/>
      <w:r>
        <w:rPr>
          <w:rFonts w:ascii="Times New Roman" w:hAnsi="Times New Roman"/>
          <w:sz w:val="24"/>
          <w:szCs w:val="24"/>
        </w:rPr>
        <w:t>:</w:t>
      </w:r>
      <w:r w:rsidRPr="00B57DB5">
        <w:rPr>
          <w:rFonts w:ascii="Times New Roman" w:hAnsi="Times New Roman"/>
          <w:sz w:val="24"/>
          <w:szCs w:val="24"/>
        </w:rPr>
        <w:t>х</w:t>
      </w:r>
      <w:proofErr w:type="gramEnd"/>
      <w:r w:rsidRPr="00B57DB5">
        <w:rPr>
          <w:rFonts w:ascii="Times New Roman" w:hAnsi="Times New Roman"/>
          <w:sz w:val="24"/>
          <w:szCs w:val="24"/>
        </w:rPr>
        <w:t>озяйственного</w:t>
      </w:r>
      <w:proofErr w:type="spellEnd"/>
      <w:r w:rsidRPr="00B57DB5">
        <w:rPr>
          <w:rFonts w:ascii="Times New Roman" w:hAnsi="Times New Roman"/>
          <w:sz w:val="24"/>
          <w:szCs w:val="24"/>
        </w:rPr>
        <w:t>  обслуживания   учреждения   и   создание   необходимых    условий   для нормального функционирования структурных подразделений ДОУ;</w:t>
      </w:r>
    </w:p>
    <w:p w:rsidR="00B57DB5" w:rsidRDefault="00B57DB5" w:rsidP="00B57DB5">
      <w:pPr>
        <w:pStyle w:val="a3"/>
        <w:rPr>
          <w:rFonts w:ascii="Times New Roman" w:hAnsi="Times New Roman"/>
          <w:sz w:val="24"/>
          <w:szCs w:val="24"/>
        </w:rPr>
      </w:pPr>
      <w:r w:rsidRPr="00B57DB5">
        <w:rPr>
          <w:rFonts w:ascii="Cambria Math" w:hAnsi="Cambria Math"/>
          <w:sz w:val="24"/>
          <w:szCs w:val="24"/>
        </w:rPr>
        <w:t>​</w:t>
      </w: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 xml:space="preserve">здоровых и безопасных условий пребывания детей в </w:t>
      </w:r>
      <w:proofErr w:type="spellStart"/>
      <w:proofErr w:type="gramStart"/>
      <w:r w:rsidRPr="00B57DB5">
        <w:rPr>
          <w:rFonts w:ascii="Times New Roman" w:hAnsi="Times New Roman"/>
          <w:sz w:val="24"/>
          <w:szCs w:val="24"/>
        </w:rPr>
        <w:t>дош</w:t>
      </w:r>
      <w:proofErr w:type="spellEnd"/>
      <w:r w:rsidRPr="00B57DB5">
        <w:rPr>
          <w:rFonts w:ascii="Cambria Math" w:hAnsi="Cambria Math"/>
          <w:sz w:val="24"/>
          <w:szCs w:val="24"/>
        </w:rPr>
        <w:t>​</w:t>
      </w:r>
      <w:proofErr w:type="spellStart"/>
      <w:r w:rsidRPr="00B57DB5">
        <w:rPr>
          <w:rFonts w:ascii="Times New Roman" w:hAnsi="Times New Roman"/>
          <w:sz w:val="24"/>
          <w:szCs w:val="24"/>
        </w:rPr>
        <w:t>кольном</w:t>
      </w:r>
      <w:proofErr w:type="spellEnd"/>
      <w:proofErr w:type="gramEnd"/>
      <w:r w:rsidRPr="00B57DB5">
        <w:rPr>
          <w:rFonts w:ascii="Times New Roman" w:hAnsi="Times New Roman"/>
          <w:sz w:val="24"/>
          <w:szCs w:val="24"/>
        </w:rPr>
        <w:t xml:space="preserve"> учреждении и условий труда для работников ДОУ</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руководство работой обслуживающего персонала;</w:t>
      </w:r>
    </w:p>
    <w:p w:rsidR="00B57DB5" w:rsidRPr="00B57DB5" w:rsidRDefault="00B57DB5" w:rsidP="00B57DB5">
      <w:pPr>
        <w:pStyle w:val="a3"/>
        <w:rPr>
          <w:rFonts w:ascii="Times New Roman" w:hAnsi="Times New Roman"/>
          <w:sz w:val="24"/>
          <w:szCs w:val="24"/>
        </w:rPr>
      </w:pPr>
      <w:r w:rsidRPr="00B57DB5">
        <w:rPr>
          <w:rFonts w:ascii="Times New Roman" w:hAnsi="Times New Roman"/>
          <w:sz w:val="24"/>
          <w:szCs w:val="24"/>
        </w:rPr>
        <w:t> </w:t>
      </w:r>
      <w:r w:rsidRPr="00B57DB5">
        <w:rPr>
          <w:rFonts w:ascii="Times New Roman" w:hAnsi="Times New Roman"/>
          <w:sz w:val="24"/>
          <w:szCs w:val="24"/>
        </w:rPr>
        <w:sym w:font="Symbol" w:char="F0B7"/>
      </w:r>
      <w:r w:rsidRPr="00B57DB5">
        <w:rPr>
          <w:rFonts w:ascii="Times New Roman" w:hAnsi="Times New Roman"/>
          <w:sz w:val="24"/>
          <w:szCs w:val="24"/>
        </w:rPr>
        <w:t xml:space="preserve">контроль за соблюдением сотрудниками требований </w:t>
      </w:r>
      <w:proofErr w:type="gramStart"/>
      <w:r w:rsidRPr="00B57DB5">
        <w:rPr>
          <w:rFonts w:ascii="Times New Roman" w:hAnsi="Times New Roman"/>
          <w:sz w:val="24"/>
          <w:szCs w:val="24"/>
        </w:rPr>
        <w:t>за</w:t>
      </w:r>
      <w:r w:rsidRPr="00B57DB5">
        <w:rPr>
          <w:rFonts w:ascii="Cambria Math" w:hAnsi="Cambria Math"/>
          <w:sz w:val="24"/>
          <w:szCs w:val="24"/>
        </w:rPr>
        <w:t>​</w:t>
      </w:r>
      <w:proofErr w:type="spellStart"/>
      <w:r w:rsidRPr="00B57DB5">
        <w:rPr>
          <w:rFonts w:ascii="Times New Roman" w:hAnsi="Times New Roman"/>
          <w:sz w:val="24"/>
          <w:szCs w:val="24"/>
        </w:rPr>
        <w:t>конодательных</w:t>
      </w:r>
      <w:proofErr w:type="spellEnd"/>
      <w:proofErr w:type="gramEnd"/>
      <w:r w:rsidRPr="00B57DB5">
        <w:rPr>
          <w:rFonts w:ascii="Times New Roman" w:hAnsi="Times New Roman"/>
          <w:sz w:val="24"/>
          <w:szCs w:val="24"/>
        </w:rPr>
        <w:t xml:space="preserve"> и нормативных актов по охране труда, технике</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Старшая медицинская сестра относится к категории среднего медицинского персонала, которая назначается и освобождается от должности на основ</w:t>
      </w:r>
      <w:r>
        <w:rPr>
          <w:rFonts w:ascii="Times New Roman" w:hAnsi="Times New Roman"/>
          <w:color w:val="000000"/>
          <w:sz w:val="24"/>
          <w:szCs w:val="24"/>
        </w:rPr>
        <w:t>ании приказа заведующего МБДОУ  «Детского сада № 48</w:t>
      </w:r>
      <w:r w:rsidRPr="00084B54">
        <w:rPr>
          <w:rFonts w:ascii="Times New Roman" w:hAnsi="Times New Roman"/>
          <w:color w:val="000000"/>
          <w:sz w:val="24"/>
          <w:szCs w:val="24"/>
        </w:rPr>
        <w:t xml:space="preserve"> </w:t>
      </w:r>
      <w:r>
        <w:rPr>
          <w:rFonts w:ascii="Times New Roman" w:hAnsi="Times New Roman"/>
          <w:color w:val="000000"/>
          <w:sz w:val="24"/>
          <w:szCs w:val="24"/>
        </w:rPr>
        <w:t>«Дельфинёно</w:t>
      </w:r>
      <w:r w:rsidRPr="00084B54">
        <w:rPr>
          <w:rFonts w:ascii="Times New Roman" w:hAnsi="Times New Roman"/>
          <w:color w:val="000000"/>
          <w:sz w:val="24"/>
          <w:szCs w:val="24"/>
        </w:rPr>
        <w:t>к» города Димитровграда Ульяновской области</w:t>
      </w:r>
      <w:r w:rsidRPr="00084B54">
        <w:rPr>
          <w:rFonts w:ascii="Times New Roman" w:hAnsi="Times New Roman"/>
          <w:b/>
          <w:bCs/>
          <w:color w:val="000000"/>
          <w:sz w:val="24"/>
          <w:szCs w:val="24"/>
        </w:rPr>
        <w:t> </w:t>
      </w:r>
      <w:r w:rsidRPr="00084B54">
        <w:rPr>
          <w:rFonts w:ascii="Times New Roman" w:hAnsi="Times New Roman"/>
          <w:color w:val="000000"/>
          <w:sz w:val="24"/>
          <w:szCs w:val="24"/>
        </w:rPr>
        <w:t>и подчиняется непосредственно ему. На старшую медсестру возлагаются нижеследующие функции:</w:t>
      </w:r>
    </w:p>
    <w:p w:rsidR="00B57DB5" w:rsidRPr="00114518" w:rsidRDefault="00B57DB5" w:rsidP="00114518">
      <w:pPr>
        <w:pStyle w:val="a3"/>
        <w:rPr>
          <w:rFonts w:ascii="Times New Roman" w:hAnsi="Times New Roman"/>
          <w:sz w:val="24"/>
          <w:szCs w:val="24"/>
        </w:rPr>
      </w:pPr>
      <w:r w:rsidRPr="00114518">
        <w:rPr>
          <w:rFonts w:ascii="Cambria Math" w:hAnsi="Cambria Math"/>
          <w:sz w:val="24"/>
          <w:szCs w:val="24"/>
        </w:rPr>
        <w:t>​</w:t>
      </w:r>
      <w:r w:rsidRPr="00114518">
        <w:rPr>
          <w:rFonts w:ascii="Times New Roman" w:hAnsi="Times New Roman"/>
          <w:sz w:val="24"/>
          <w:szCs w:val="24"/>
        </w:rPr>
        <w:t> </w:t>
      </w:r>
      <w:r w:rsidRPr="00114518">
        <w:rPr>
          <w:rFonts w:ascii="Times New Roman" w:hAnsi="Times New Roman"/>
          <w:sz w:val="24"/>
          <w:szCs w:val="24"/>
        </w:rPr>
        <w:sym w:font="Symbol" w:char="F0B7"/>
      </w:r>
      <w:r w:rsidRPr="00114518">
        <w:rPr>
          <w:rFonts w:ascii="Times New Roman" w:hAnsi="Times New Roman"/>
          <w:sz w:val="24"/>
          <w:szCs w:val="24"/>
        </w:rPr>
        <w:t xml:space="preserve">организация медицинского обеспечения: выполнение назначений врача, проведение оздоровительных </w:t>
      </w:r>
      <w:proofErr w:type="spellStart"/>
      <w:proofErr w:type="gramStart"/>
      <w:r w:rsidRPr="00114518">
        <w:rPr>
          <w:rFonts w:ascii="Times New Roman" w:hAnsi="Times New Roman"/>
          <w:sz w:val="24"/>
          <w:szCs w:val="24"/>
        </w:rPr>
        <w:t>меро</w:t>
      </w:r>
      <w:proofErr w:type="spellEnd"/>
      <w:r w:rsidRPr="00114518">
        <w:rPr>
          <w:rFonts w:ascii="Cambria Math" w:hAnsi="Cambria Math"/>
          <w:sz w:val="24"/>
          <w:szCs w:val="24"/>
        </w:rPr>
        <w:t>​</w:t>
      </w:r>
      <w:r w:rsidRPr="00114518">
        <w:rPr>
          <w:rFonts w:ascii="Times New Roman" w:hAnsi="Times New Roman"/>
          <w:sz w:val="24"/>
          <w:szCs w:val="24"/>
        </w:rPr>
        <w:t>приятий</w:t>
      </w:r>
      <w:proofErr w:type="gramEnd"/>
      <w:r w:rsidRPr="00114518">
        <w:rPr>
          <w:rFonts w:ascii="Times New Roman" w:hAnsi="Times New Roman"/>
          <w:sz w:val="24"/>
          <w:szCs w:val="24"/>
        </w:rPr>
        <w:t xml:space="preserve"> по профилактике заболеваний и закаливанию детей;</w:t>
      </w:r>
    </w:p>
    <w:p w:rsidR="00B57DB5" w:rsidRPr="00114518" w:rsidRDefault="00B57DB5" w:rsidP="00114518">
      <w:pPr>
        <w:pStyle w:val="a3"/>
        <w:rPr>
          <w:rFonts w:ascii="Times New Roman" w:hAnsi="Times New Roman"/>
          <w:sz w:val="24"/>
          <w:szCs w:val="24"/>
        </w:rPr>
      </w:pPr>
      <w:r w:rsidRPr="00114518">
        <w:rPr>
          <w:rFonts w:ascii="Cambria Math" w:hAnsi="Cambria Math"/>
          <w:sz w:val="24"/>
          <w:szCs w:val="24"/>
        </w:rPr>
        <w:t>​</w:t>
      </w:r>
      <w:r w:rsidRPr="00114518">
        <w:rPr>
          <w:rFonts w:ascii="Times New Roman" w:hAnsi="Times New Roman"/>
          <w:sz w:val="24"/>
          <w:szCs w:val="24"/>
        </w:rPr>
        <w:t> </w:t>
      </w:r>
      <w:r w:rsidRPr="00114518">
        <w:rPr>
          <w:rFonts w:ascii="Times New Roman" w:hAnsi="Times New Roman"/>
          <w:sz w:val="24"/>
          <w:szCs w:val="24"/>
        </w:rPr>
        <w:sym w:font="Symbol" w:char="F0B7"/>
      </w:r>
      <w:r w:rsidRPr="00114518">
        <w:rPr>
          <w:rFonts w:ascii="Times New Roman" w:hAnsi="Times New Roman"/>
          <w:sz w:val="24"/>
          <w:szCs w:val="24"/>
        </w:rPr>
        <w:t>осуществление медико-педагогического контроля:</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-за организацией образовательного процесса и двигательного режима дошкольников;</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-за методикой проведения утренней гимнастики;</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-занятий физическими упражнениями и их воздействия на организм ребенка;</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-за  состоянием  здоровья,  физическим  развитием  и  </w:t>
      </w:r>
      <w:proofErr w:type="gramStart"/>
      <w:r w:rsidRPr="00114518">
        <w:rPr>
          <w:rFonts w:ascii="Times New Roman" w:hAnsi="Times New Roman"/>
          <w:sz w:val="24"/>
          <w:szCs w:val="24"/>
        </w:rPr>
        <w:t>закали</w:t>
      </w:r>
      <w:r w:rsidRPr="00114518">
        <w:rPr>
          <w:rFonts w:ascii="Cambria Math" w:hAnsi="Cambria Math"/>
          <w:sz w:val="24"/>
          <w:szCs w:val="24"/>
        </w:rPr>
        <w:t>​</w:t>
      </w:r>
      <w:proofErr w:type="spellStart"/>
      <w:r w:rsidRPr="00114518">
        <w:rPr>
          <w:rFonts w:ascii="Times New Roman" w:hAnsi="Times New Roman"/>
          <w:sz w:val="24"/>
          <w:szCs w:val="24"/>
        </w:rPr>
        <w:t>ванием</w:t>
      </w:r>
      <w:proofErr w:type="spellEnd"/>
      <w:proofErr w:type="gramEnd"/>
      <w:r w:rsidRPr="00114518">
        <w:rPr>
          <w:rFonts w:ascii="Times New Roman" w:hAnsi="Times New Roman"/>
          <w:sz w:val="24"/>
          <w:szCs w:val="24"/>
        </w:rPr>
        <w:t>  организма  детей  в период пребывания их в дошкольном учреждении;</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медицинского   наблюдения   в   период   адаптации   к   условиям   детского  сада  вновь поступивших детей.</w:t>
      </w:r>
    </w:p>
    <w:p w:rsidR="00B57DB5" w:rsidRPr="00114518" w:rsidRDefault="00B57DB5" w:rsidP="00114518">
      <w:pPr>
        <w:pStyle w:val="a3"/>
        <w:rPr>
          <w:rFonts w:ascii="Times New Roman" w:hAnsi="Times New Roman"/>
          <w:sz w:val="24"/>
          <w:szCs w:val="24"/>
        </w:rPr>
      </w:pPr>
      <w:r w:rsidRPr="00114518">
        <w:rPr>
          <w:rFonts w:ascii="Cambria Math" w:hAnsi="Cambria Math"/>
          <w:sz w:val="24"/>
          <w:szCs w:val="24"/>
        </w:rPr>
        <w:t>​</w:t>
      </w:r>
      <w:r w:rsidRPr="00114518">
        <w:rPr>
          <w:rFonts w:ascii="Times New Roman" w:hAnsi="Times New Roman"/>
          <w:sz w:val="24"/>
          <w:szCs w:val="24"/>
        </w:rPr>
        <w:t> </w:t>
      </w:r>
      <w:r w:rsidRPr="00114518">
        <w:rPr>
          <w:rFonts w:ascii="Times New Roman" w:hAnsi="Times New Roman"/>
          <w:sz w:val="24"/>
          <w:szCs w:val="24"/>
        </w:rPr>
        <w:sym w:font="Symbol" w:char="F0B7"/>
      </w:r>
      <w:r w:rsidRPr="00114518">
        <w:rPr>
          <w:rFonts w:ascii="Times New Roman" w:hAnsi="Times New Roman"/>
          <w:sz w:val="24"/>
          <w:szCs w:val="24"/>
        </w:rPr>
        <w:t>анализ    санитарно-гигиенического     состояния    предметно-развивающей    среды, способствующей полноценному психофизическому развитию каждого ребенка, его душевному комфорту, разработка необходимых рекомендаций и оценка эффективности профилактических и оздоровительных мероприятий;</w:t>
      </w:r>
    </w:p>
    <w:p w:rsidR="00B57DB5" w:rsidRPr="00114518" w:rsidRDefault="00B57DB5" w:rsidP="00114518">
      <w:pPr>
        <w:pStyle w:val="a3"/>
        <w:rPr>
          <w:rFonts w:ascii="Times New Roman" w:hAnsi="Times New Roman"/>
          <w:sz w:val="24"/>
          <w:szCs w:val="24"/>
        </w:rPr>
      </w:pPr>
      <w:r w:rsidRPr="00114518">
        <w:rPr>
          <w:rFonts w:ascii="Cambria Math" w:hAnsi="Cambria Math"/>
          <w:sz w:val="24"/>
          <w:szCs w:val="24"/>
        </w:rPr>
        <w:t>​</w:t>
      </w:r>
      <w:r w:rsidRPr="00114518">
        <w:rPr>
          <w:rFonts w:ascii="Times New Roman" w:hAnsi="Times New Roman"/>
          <w:sz w:val="24"/>
          <w:szCs w:val="24"/>
        </w:rPr>
        <w:t> </w:t>
      </w:r>
      <w:r w:rsidRPr="00114518">
        <w:rPr>
          <w:rFonts w:ascii="Times New Roman" w:hAnsi="Times New Roman"/>
          <w:sz w:val="24"/>
          <w:szCs w:val="24"/>
        </w:rPr>
        <w:sym w:font="Symbol" w:char="F0B7"/>
      </w:r>
      <w:r w:rsidRPr="00114518">
        <w:rPr>
          <w:rFonts w:ascii="Times New Roman" w:hAnsi="Times New Roman"/>
          <w:sz w:val="24"/>
          <w:szCs w:val="24"/>
        </w:rPr>
        <w:t>Консультативно-просветительская  деятельность с педагогами и родителями  по вопросам профилактики заболеваний, соблюдения санитарно-гигиенических правил по предупреждению распространения инфекций, лечению заболеваний в домашних условиях, по формированию здорового образа жизни.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lastRenderedPageBreak/>
        <w:t>Основные формы координации деятельности управления</w:t>
      </w:r>
      <w:r w:rsidRPr="00084B54">
        <w:rPr>
          <w:rFonts w:ascii="Times New Roman" w:hAnsi="Times New Roman"/>
          <w:color w:val="666666"/>
          <w:sz w:val="24"/>
          <w:szCs w:val="24"/>
        </w:rPr>
        <w:t> </w:t>
      </w:r>
      <w:r>
        <w:rPr>
          <w:rFonts w:ascii="Times New Roman" w:hAnsi="Times New Roman"/>
          <w:color w:val="000000"/>
          <w:sz w:val="24"/>
          <w:szCs w:val="24"/>
        </w:rPr>
        <w:t>МБДОУ  «Детского сада № 48 «Дельфинёно</w:t>
      </w:r>
      <w:r w:rsidRPr="00084B54">
        <w:rPr>
          <w:rFonts w:ascii="Times New Roman" w:hAnsi="Times New Roman"/>
          <w:color w:val="000000"/>
          <w:sz w:val="24"/>
          <w:szCs w:val="24"/>
        </w:rPr>
        <w:t>к» города Димитровграда Ульяновской области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  координирует свою деятельность с учетом решений, принятых </w:t>
      </w:r>
      <w:proofErr w:type="gramStart"/>
      <w:r w:rsidRPr="00084B54">
        <w:rPr>
          <w:rFonts w:ascii="Times New Roman" w:hAnsi="Times New Roman"/>
          <w:color w:val="000000"/>
          <w:sz w:val="24"/>
          <w:szCs w:val="24"/>
        </w:rPr>
        <w:t>на</w:t>
      </w:r>
      <w:proofErr w:type="gramEnd"/>
    </w:p>
    <w:p w:rsidR="00B57DB5" w:rsidRPr="00084B54" w:rsidRDefault="00B57DB5" w:rsidP="00B57DB5">
      <w:pPr>
        <w:shd w:val="clear" w:color="auto" w:fill="FFFFFF"/>
        <w:spacing w:before="100" w:beforeAutospacing="1" w:after="100" w:afterAutospacing="1" w:line="240" w:lineRule="auto"/>
        <w:ind w:left="4627"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Педагогических </w:t>
      </w:r>
      <w:proofErr w:type="gramStart"/>
      <w:r w:rsidRPr="00084B54">
        <w:rPr>
          <w:rFonts w:ascii="Times New Roman" w:hAnsi="Times New Roman"/>
          <w:color w:val="000000"/>
          <w:sz w:val="24"/>
          <w:szCs w:val="24"/>
        </w:rPr>
        <w:t>советах</w:t>
      </w:r>
      <w:proofErr w:type="gramEnd"/>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ind w:left="4627"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производственных </w:t>
      </w:r>
      <w:proofErr w:type="gramStart"/>
      <w:r w:rsidRPr="00084B54">
        <w:rPr>
          <w:rFonts w:ascii="Times New Roman" w:hAnsi="Times New Roman"/>
          <w:color w:val="000000"/>
          <w:sz w:val="24"/>
          <w:szCs w:val="24"/>
        </w:rPr>
        <w:t>совещаниях</w:t>
      </w:r>
      <w:proofErr w:type="gramEnd"/>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ind w:left="4627"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Pr>
          <w:rFonts w:ascii="Times New Roman" w:hAnsi="Times New Roman"/>
          <w:color w:val="000000"/>
          <w:sz w:val="24"/>
          <w:szCs w:val="24"/>
        </w:rPr>
        <w:t>О</w:t>
      </w:r>
      <w:r w:rsidRPr="00084B54">
        <w:rPr>
          <w:rFonts w:ascii="Times New Roman" w:hAnsi="Times New Roman"/>
          <w:color w:val="000000"/>
          <w:sz w:val="24"/>
          <w:szCs w:val="24"/>
        </w:rPr>
        <w:t>бщ</w:t>
      </w:r>
      <w:r>
        <w:rPr>
          <w:rFonts w:ascii="Times New Roman" w:hAnsi="Times New Roman"/>
          <w:color w:val="000000"/>
          <w:sz w:val="24"/>
          <w:szCs w:val="24"/>
        </w:rPr>
        <w:t>его собрания работников МБДОУ «Детского сада № 48 «Дельфинёно</w:t>
      </w:r>
      <w:r w:rsidRPr="00084B54">
        <w:rPr>
          <w:rFonts w:ascii="Times New Roman" w:hAnsi="Times New Roman"/>
          <w:color w:val="000000"/>
          <w:sz w:val="24"/>
          <w:szCs w:val="24"/>
        </w:rPr>
        <w:t>к»</w:t>
      </w:r>
    </w:p>
    <w:p w:rsidR="00B57DB5" w:rsidRPr="00084B54" w:rsidRDefault="00B57DB5" w:rsidP="00B57DB5">
      <w:pPr>
        <w:shd w:val="clear" w:color="auto" w:fill="FFFFFF"/>
        <w:spacing w:before="100" w:beforeAutospacing="1" w:after="100" w:afterAutospacing="1" w:line="240" w:lineRule="auto"/>
        <w:ind w:left="4627"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административных </w:t>
      </w:r>
      <w:proofErr w:type="gramStart"/>
      <w:r w:rsidRPr="00084B54">
        <w:rPr>
          <w:rFonts w:ascii="Times New Roman" w:hAnsi="Times New Roman"/>
          <w:color w:val="000000"/>
          <w:sz w:val="24"/>
          <w:szCs w:val="24"/>
        </w:rPr>
        <w:t>совещаниях</w:t>
      </w:r>
      <w:proofErr w:type="gramEnd"/>
      <w:r w:rsidRPr="00084B54">
        <w:rPr>
          <w:rFonts w:ascii="Times New Roman" w:hAnsi="Times New Roman"/>
          <w:color w:val="000000"/>
          <w:sz w:val="24"/>
          <w:szCs w:val="24"/>
        </w:rPr>
        <w:t xml:space="preserve"> у заведующего.</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Организационная стру</w:t>
      </w:r>
      <w:r>
        <w:rPr>
          <w:rFonts w:ascii="Times New Roman" w:hAnsi="Times New Roman"/>
          <w:color w:val="000000"/>
          <w:sz w:val="24"/>
          <w:szCs w:val="24"/>
        </w:rPr>
        <w:t>ктура системы управления МБДОУ «Детского сада № 48 «Дельфинёно</w:t>
      </w:r>
      <w:r w:rsidRPr="00084B54">
        <w:rPr>
          <w:rFonts w:ascii="Times New Roman" w:hAnsi="Times New Roman"/>
          <w:color w:val="000000"/>
          <w:sz w:val="24"/>
          <w:szCs w:val="24"/>
        </w:rPr>
        <w:t>к»  города Димитровграда Ульяновской области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Организационная структура управления представляет собой совокупность всех его органов с присущими им функциями. Она может быть представлена в виде трёх уровней.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u w:val="single"/>
        </w:rPr>
        <w:t>1 уровень</w:t>
      </w: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r w:rsidRPr="00084B54">
        <w:rPr>
          <w:rFonts w:ascii="Times New Roman" w:hAnsi="Times New Roman"/>
          <w:color w:val="000000"/>
          <w:sz w:val="24"/>
          <w:szCs w:val="24"/>
        </w:rPr>
        <w:t xml:space="preserve">Непосредственное руководство учреждением и контроль за деятельностью всех структур осуществляет </w:t>
      </w:r>
      <w:r>
        <w:rPr>
          <w:rFonts w:ascii="Times New Roman" w:hAnsi="Times New Roman"/>
          <w:color w:val="000000"/>
          <w:sz w:val="24"/>
          <w:szCs w:val="24"/>
        </w:rPr>
        <w:t>и.о</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 xml:space="preserve">аведующего </w:t>
      </w:r>
      <w:proofErr w:type="spellStart"/>
      <w:r>
        <w:rPr>
          <w:rFonts w:ascii="Times New Roman" w:hAnsi="Times New Roman"/>
          <w:color w:val="000000"/>
          <w:sz w:val="24"/>
          <w:szCs w:val="24"/>
        </w:rPr>
        <w:t>Сугатова</w:t>
      </w:r>
      <w:proofErr w:type="spellEnd"/>
      <w:r>
        <w:rPr>
          <w:rFonts w:ascii="Times New Roman" w:hAnsi="Times New Roman"/>
          <w:color w:val="000000"/>
          <w:sz w:val="24"/>
          <w:szCs w:val="24"/>
        </w:rPr>
        <w:t xml:space="preserve"> Светлана Васильевна</w:t>
      </w:r>
      <w:r w:rsidRPr="00084B54">
        <w:rPr>
          <w:rFonts w:ascii="Times New Roman" w:hAnsi="Times New Roman"/>
          <w:color w:val="000000"/>
          <w:sz w:val="24"/>
          <w:szCs w:val="24"/>
        </w:rPr>
        <w:t xml:space="preserve"> Указания и распоряжения заведующего обязательны для всех участников образовательного процесса. </w:t>
      </w:r>
    </w:p>
    <w:p w:rsidR="00B57DB5" w:rsidRPr="00084B54"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r w:rsidRPr="00084B54">
        <w:rPr>
          <w:rFonts w:ascii="Times New Roman" w:hAnsi="Times New Roman"/>
          <w:color w:val="000000"/>
          <w:sz w:val="24"/>
          <w:szCs w:val="24"/>
        </w:rPr>
        <w:t>Заведующий:</w:t>
      </w:r>
    </w:p>
    <w:p w:rsidR="00B57DB5" w:rsidRPr="00084B54" w:rsidRDefault="00B57DB5" w:rsidP="00B57DB5">
      <w:pPr>
        <w:shd w:val="clear" w:color="auto" w:fill="FFFFFF"/>
        <w:spacing w:before="100" w:beforeAutospacing="1" w:after="100" w:afterAutospacing="1" w:line="240" w:lineRule="auto"/>
        <w:ind w:left="2661" w:hanging="360"/>
        <w:jc w:val="center"/>
        <w:rPr>
          <w:rFonts w:ascii="Times New Roman" w:hAnsi="Times New Roman"/>
          <w:color w:val="000000"/>
          <w:sz w:val="24"/>
          <w:szCs w:val="24"/>
        </w:rPr>
      </w:pPr>
      <w:r w:rsidRPr="00084B54">
        <w:rPr>
          <w:rFonts w:ascii="Cambria Math" w:hAnsi="Cambria Math" w:cs="Cambria Math"/>
          <w:color w:val="000000"/>
          <w:sz w:val="24"/>
          <w:szCs w:val="24"/>
        </w:rPr>
        <w:t>​</w:t>
      </w:r>
      <w:r>
        <w:rPr>
          <w:rFonts w:ascii="Cambria Math" w:hAnsi="Cambria Math" w:cs="Cambria Math"/>
          <w:color w:val="000000"/>
          <w:sz w:val="24"/>
          <w:szCs w:val="24"/>
        </w:rPr>
        <w:t xml:space="preserve">     </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решает все вопросы по управлению педагогической, хозяйственной и финансовой деятельностью учреждения в соответствии с действующим законодательством;</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Pr>
          <w:rFonts w:ascii="Cambria Math" w:hAnsi="Cambria Math" w:cs="Cambria Math"/>
          <w:color w:val="000000"/>
          <w:sz w:val="24"/>
          <w:szCs w:val="24"/>
        </w:rPr>
        <w:t xml:space="preserve">      </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заключает хозяйственные и трудовые договоры, выдает </w:t>
      </w:r>
      <w:r>
        <w:rPr>
          <w:rFonts w:ascii="Times New Roman" w:hAnsi="Times New Roman"/>
          <w:color w:val="000000"/>
          <w:sz w:val="24"/>
          <w:szCs w:val="24"/>
        </w:rPr>
        <w:t xml:space="preserve">  </w:t>
      </w:r>
      <w:r w:rsidRPr="00084B54">
        <w:rPr>
          <w:rFonts w:ascii="Times New Roman" w:hAnsi="Times New Roman"/>
          <w:color w:val="000000"/>
          <w:sz w:val="24"/>
          <w:szCs w:val="24"/>
        </w:rPr>
        <w:t>доверенности,</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Pr>
          <w:rFonts w:ascii="Cambria Math" w:hAnsi="Cambria Math" w:cs="Cambria Math"/>
          <w:color w:val="000000"/>
          <w:sz w:val="24"/>
          <w:szCs w:val="24"/>
        </w:rPr>
        <w:t xml:space="preserve">     </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в пределах своей компетентности издает приказы и распоряжения, утверждает локальные акты.</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Общее руководство учреждением осуществляет Педагогический совет, в который входят все педагоги. Педагогический совет –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профессиональной компетентности педагогических работников Педагогический совет решает вопросы своей деятельности на заседаниях, что является правомочным, если на них присутствовало не менее половины его состава. Решения педагогического совета являются принятыми, если за них проголосовало более половины присутствующих. Педагогический совет:</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Определяет направления образовательной деятельности ДОУ.</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Обсуждает и принимает основную общеобразовательную программу учреждения.</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lastRenderedPageBreak/>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Рассматривает вопросы содержания, форм и методов образовательного процесса.</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Обсуждает и принимает планы работы учреждения.</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Рассматривает вопросы повышения квалификации и переподготовки кадров, аттестации педагогических кадров.</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Организует выявление, обобщение, распространение, внедрение педагогического опыта.</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Создает творческие объединения педагогов, временные комиссии.</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Рассматривает вопросы разработки, апробации и применения новых педагогических и воспитательных технологий, новых форм и методов обучения.</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Согласовывает, принимает локальные акты, которые непосредственно регламентируют педагогическую деятельность.</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Заслушивает отчеты заведующего о создании условий для реализации основной общеобразовательной программы в учреждении.</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Заслушивает информацию о ходе реализации образовательной программы, оздоровительной работы.</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Анализирует результаты внутреннего мониторинга качества образования в образовательном учреждении.</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Организует изучение и обсуждение нормативно – правовых документов в области общего и дошкольного образования.</w:t>
      </w:r>
      <w:r w:rsidRPr="00084B54">
        <w:rPr>
          <w:rFonts w:ascii="Times New Roman" w:hAnsi="Times New Roman"/>
          <w:b/>
          <w:bCs/>
          <w:color w:val="000000"/>
          <w:sz w:val="24"/>
          <w:szCs w:val="24"/>
        </w:rPr>
        <w:t> </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u w:val="single"/>
        </w:rPr>
        <w:t>2 уровень</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w:t>
      </w:r>
      <w:proofErr w:type="gramStart"/>
      <w:r w:rsidRPr="00084B54">
        <w:rPr>
          <w:rFonts w:ascii="Times New Roman" w:hAnsi="Times New Roman"/>
          <w:color w:val="000000"/>
          <w:sz w:val="24"/>
          <w:szCs w:val="24"/>
        </w:rPr>
        <w:t>Управляемая система состоит из взаимосвязанных между собой и взаимодействующих с соответствующими объектами управления коллективов: педагогического, обслуживающего, медицинского.</w:t>
      </w:r>
      <w:proofErr w:type="gramEnd"/>
      <w:r w:rsidRPr="00084B54">
        <w:rPr>
          <w:rFonts w:ascii="Times New Roman" w:hAnsi="Times New Roman"/>
          <w:color w:val="000000"/>
          <w:sz w:val="24"/>
          <w:szCs w:val="24"/>
        </w:rPr>
        <w:t xml:space="preserve">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учётом их особенностей,  подготовки, опыта, а так же структуры ДОУ:</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Заместителю заведующего по УВР непосредственно подчиняются воспитатели и педагоги ДОУ;</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Заместителю заведующего по АХЧ непосредственно подчиняется младший обслуживающий персонал ДОУ;</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указания старшей медицинской сестры также обязательны для всех сотрудников ДОУ.</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u w:val="single"/>
        </w:rPr>
        <w:lastRenderedPageBreak/>
        <w:t>3 уровень</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roofErr w:type="gramStart"/>
      <w:r w:rsidRPr="00084B54">
        <w:rPr>
          <w:rFonts w:ascii="Times New Roman" w:hAnsi="Times New Roman"/>
          <w:color w:val="000000"/>
          <w:sz w:val="24"/>
          <w:szCs w:val="24"/>
        </w:rPr>
        <w:t>Третий уровень управления осуществляют воспитатели, педагог - психолог, учитель – логопед, учитель – дефектолог, музыкальный руководитель, инструктор по физической культуре.</w:t>
      </w:r>
      <w:proofErr w:type="gramEnd"/>
      <w:r w:rsidRPr="00084B54">
        <w:rPr>
          <w:rFonts w:ascii="Times New Roman" w:hAnsi="Times New Roman"/>
          <w:color w:val="000000"/>
          <w:sz w:val="24"/>
          <w:szCs w:val="24"/>
        </w:rPr>
        <w:t xml:space="preserve"> На этом уровне объектом управления являются дети и их родители (законные представители).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Контингент воспитанников </w:t>
      </w:r>
      <w:r>
        <w:rPr>
          <w:rFonts w:ascii="Times New Roman" w:hAnsi="Times New Roman"/>
          <w:color w:val="000000"/>
          <w:sz w:val="24"/>
          <w:szCs w:val="24"/>
        </w:rPr>
        <w:t>МБДОУ детского сада № 48 «Дельфинёно</w:t>
      </w:r>
      <w:r w:rsidRPr="00084B54">
        <w:rPr>
          <w:rFonts w:ascii="Times New Roman" w:hAnsi="Times New Roman"/>
          <w:color w:val="000000"/>
          <w:sz w:val="24"/>
          <w:szCs w:val="24"/>
        </w:rPr>
        <w:t>к» города Димитровграда Ульяновской области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1. Общая численность воспитанников</w:t>
      </w:r>
    </w:p>
    <w:p w:rsidR="00B57DB5" w:rsidRPr="00B111C7"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на 01.09.2011   </w:t>
      </w:r>
      <w:r w:rsidRPr="00B111C7">
        <w:rPr>
          <w:rFonts w:ascii="Times New Roman" w:hAnsi="Times New Roman"/>
          <w:color w:val="000000"/>
          <w:sz w:val="24"/>
          <w:szCs w:val="24"/>
        </w:rPr>
        <w:t>-     264 детей</w:t>
      </w:r>
    </w:p>
    <w:p w:rsidR="00B57DB5" w:rsidRPr="00B111C7"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B111C7">
        <w:rPr>
          <w:rFonts w:ascii="Times New Roman" w:hAnsi="Times New Roman"/>
          <w:color w:val="000000"/>
          <w:sz w:val="24"/>
          <w:szCs w:val="24"/>
        </w:rPr>
        <w:t>на 01.09.2012    -     268 детей</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на 01.09.2013  - 272</w:t>
      </w:r>
      <w:r w:rsidRPr="00084B54">
        <w:rPr>
          <w:rFonts w:ascii="Times New Roman" w:hAnsi="Times New Roman"/>
          <w:color w:val="000000"/>
          <w:sz w:val="24"/>
          <w:szCs w:val="24"/>
        </w:rPr>
        <w:t xml:space="preserve"> детей</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на 01.09.2013 – 27</w:t>
      </w:r>
      <w:r w:rsidRPr="008D3A4F">
        <w:rPr>
          <w:rFonts w:ascii="Times New Roman" w:hAnsi="Times New Roman"/>
          <w:color w:val="000000"/>
          <w:sz w:val="24"/>
          <w:szCs w:val="24"/>
        </w:rPr>
        <w:t>9</w:t>
      </w:r>
      <w:r w:rsidRPr="002E2F9F">
        <w:rPr>
          <w:rFonts w:ascii="Times New Roman" w:hAnsi="Times New Roman"/>
          <w:color w:val="000000"/>
          <w:sz w:val="24"/>
          <w:szCs w:val="24"/>
        </w:rPr>
        <w:t xml:space="preserve"> детей</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г</w:t>
      </w:r>
      <w:r>
        <w:rPr>
          <w:rFonts w:ascii="Times New Roman" w:hAnsi="Times New Roman"/>
          <w:color w:val="000000"/>
          <w:sz w:val="24"/>
          <w:szCs w:val="24"/>
        </w:rPr>
        <w:t>руппы раннего возраста    -   26</w:t>
      </w:r>
      <w:r w:rsidRPr="00084B54">
        <w:rPr>
          <w:rFonts w:ascii="Times New Roman" w:hAnsi="Times New Roman"/>
          <w:color w:val="000000"/>
          <w:sz w:val="24"/>
          <w:szCs w:val="24"/>
        </w:rPr>
        <w:t xml:space="preserve"> детей</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дошкольные группы          - 253</w:t>
      </w:r>
      <w:r w:rsidRPr="008D3A4F">
        <w:rPr>
          <w:rFonts w:ascii="Times New Roman" w:hAnsi="Times New Roman"/>
          <w:color w:val="000000"/>
          <w:sz w:val="24"/>
          <w:szCs w:val="24"/>
        </w:rPr>
        <w:t xml:space="preserve"> детей</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Дети зачисляются в течение учебного года при наличии свободных мест.</w:t>
      </w:r>
    </w:p>
    <w:tbl>
      <w:tblPr>
        <w:tblW w:w="0" w:type="auto"/>
        <w:tblCellMar>
          <w:top w:w="15" w:type="dxa"/>
          <w:left w:w="15" w:type="dxa"/>
          <w:bottom w:w="15" w:type="dxa"/>
          <w:right w:w="15" w:type="dxa"/>
        </w:tblCellMar>
        <w:tblLook w:val="04A0"/>
      </w:tblPr>
      <w:tblGrid>
        <w:gridCol w:w="661"/>
        <w:gridCol w:w="3116"/>
        <w:gridCol w:w="1279"/>
        <w:gridCol w:w="590"/>
        <w:gridCol w:w="1204"/>
        <w:gridCol w:w="665"/>
        <w:gridCol w:w="1322"/>
        <w:gridCol w:w="548"/>
      </w:tblGrid>
      <w:tr w:rsidR="00B57DB5" w:rsidRPr="00B17923" w:rsidTr="00B57DB5">
        <w:tc>
          <w:tcPr>
            <w:tcW w:w="661"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 xml:space="preserve">№ </w:t>
            </w:r>
            <w:proofErr w:type="spellStart"/>
            <w:proofErr w:type="gramStart"/>
            <w:r w:rsidRPr="00084B54">
              <w:rPr>
                <w:rFonts w:ascii="Times New Roman" w:hAnsi="Times New Roman"/>
              </w:rPr>
              <w:t>п</w:t>
            </w:r>
            <w:proofErr w:type="spellEnd"/>
            <w:proofErr w:type="gramEnd"/>
            <w:r w:rsidRPr="00084B54">
              <w:rPr>
                <w:rFonts w:ascii="Times New Roman" w:hAnsi="Times New Roman"/>
              </w:rPr>
              <w:t>/</w:t>
            </w:r>
            <w:proofErr w:type="spellStart"/>
            <w:r w:rsidRPr="00084B54">
              <w:rPr>
                <w:rFonts w:ascii="Times New Roman" w:hAnsi="Times New Roman"/>
              </w:rPr>
              <w:t>п</w:t>
            </w:r>
            <w:proofErr w:type="spellEnd"/>
          </w:p>
        </w:tc>
        <w:tc>
          <w:tcPr>
            <w:tcW w:w="3116"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Общие сведения</w:t>
            </w:r>
          </w:p>
        </w:tc>
        <w:tc>
          <w:tcPr>
            <w:tcW w:w="5608" w:type="dxa"/>
            <w:gridSpan w:val="6"/>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Показатели по учебным годам</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2012-2013</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2013</w:t>
            </w:r>
            <w:r>
              <w:rPr>
                <w:rFonts w:ascii="Times New Roman" w:hAnsi="Times New Roman"/>
              </w:rPr>
              <w:t>- 2014</w:t>
            </w:r>
          </w:p>
        </w:tc>
        <w:tc>
          <w:tcPr>
            <w:tcW w:w="1870"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2014</w:t>
            </w:r>
            <w:r>
              <w:rPr>
                <w:rFonts w:ascii="Times New Roman" w:hAnsi="Times New Roman"/>
              </w:rPr>
              <w:t>-2015</w:t>
            </w:r>
          </w:p>
        </w:tc>
      </w:tr>
      <w:tr w:rsidR="00B57DB5" w:rsidRPr="00B17923" w:rsidTr="00B57DB5">
        <w:tc>
          <w:tcPr>
            <w:tcW w:w="6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1.</w:t>
            </w: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b/>
                <w:bCs/>
              </w:rPr>
              <w:t>Общее количество детей</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268</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272</w:t>
            </w:r>
          </w:p>
        </w:tc>
        <w:tc>
          <w:tcPr>
            <w:tcW w:w="1870"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279</w:t>
            </w:r>
          </w:p>
        </w:tc>
      </w:tr>
      <w:tr w:rsidR="00B57DB5" w:rsidRPr="00B17923" w:rsidTr="00B57DB5">
        <w:tc>
          <w:tcPr>
            <w:tcW w:w="661"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2.</w:t>
            </w:r>
          </w:p>
        </w:tc>
        <w:tc>
          <w:tcPr>
            <w:tcW w:w="8724" w:type="dxa"/>
            <w:gridSpan w:val="7"/>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b/>
                <w:bCs/>
              </w:rPr>
              <w:t>Количество групп:</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Раннего возраста</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2</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w:t>
            </w:r>
          </w:p>
        </w:tc>
        <w:tc>
          <w:tcPr>
            <w:tcW w:w="1870"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Дошкольного возраста, из них</w:t>
            </w:r>
          </w:p>
          <w:p w:rsidR="00B57DB5" w:rsidRDefault="00B57DB5" w:rsidP="00B57DB5">
            <w:pPr>
              <w:spacing w:before="100" w:beforeAutospacing="1" w:after="160" w:line="240" w:lineRule="auto"/>
              <w:ind w:left="720" w:hanging="360"/>
              <w:rPr>
                <w:rFonts w:ascii="Times New Roman" w:hAnsi="Times New Roman"/>
              </w:rPr>
            </w:pPr>
            <w:r w:rsidRPr="00084B54">
              <w:rPr>
                <w:rFonts w:ascii="Cambria Math" w:hAnsi="Cambria Math" w:cs="Cambria Math"/>
              </w:rPr>
              <w:t>​</w:t>
            </w:r>
            <w:r w:rsidRPr="00084B54">
              <w:rPr>
                <w:rFonts w:ascii="Times New Roman" w:hAnsi="Times New Roman"/>
              </w:rPr>
              <w:t> </w:t>
            </w:r>
            <w:r w:rsidRPr="00084B54">
              <w:rPr>
                <w:rFonts w:ascii="Times New Roman" w:hAnsi="Times New Roman"/>
              </w:rPr>
              <w:sym w:font="Symbol" w:char="F0B7"/>
            </w:r>
            <w:r w:rsidRPr="00084B54">
              <w:rPr>
                <w:rFonts w:ascii="Times New Roman" w:hAnsi="Times New Roman"/>
              </w:rPr>
              <w:t>Групп компенсирующей направленности</w:t>
            </w:r>
          </w:p>
          <w:p w:rsidR="00B57DB5" w:rsidRPr="00084B54" w:rsidRDefault="00B57DB5" w:rsidP="00B57DB5">
            <w:pPr>
              <w:spacing w:before="100" w:beforeAutospacing="1" w:after="160" w:line="240" w:lineRule="auto"/>
              <w:ind w:left="720" w:hanging="360"/>
              <w:rPr>
                <w:rFonts w:ascii="Times New Roman" w:hAnsi="Times New Roman"/>
              </w:rPr>
            </w:pPr>
            <w:r>
              <w:rPr>
                <w:rFonts w:ascii="Times New Roman" w:hAnsi="Times New Roman"/>
              </w:rPr>
              <w:t>Группа для детей с нарушением опорно-двигательного аппарата</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8</w:t>
            </w:r>
          </w:p>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3</w:t>
            </w:r>
          </w:p>
        </w:tc>
        <w:tc>
          <w:tcPr>
            <w:tcW w:w="186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w:t>
            </w:r>
          </w:p>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3</w:t>
            </w:r>
          </w:p>
        </w:tc>
        <w:tc>
          <w:tcPr>
            <w:tcW w:w="1870"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w:t>
            </w:r>
          </w:p>
          <w:p w:rsidR="00B57DB5" w:rsidRDefault="00B57DB5" w:rsidP="00B57DB5">
            <w:pPr>
              <w:spacing w:before="100" w:beforeAutospacing="1" w:after="199" w:line="240" w:lineRule="auto"/>
              <w:jc w:val="center"/>
              <w:rPr>
                <w:rFonts w:ascii="Times New Roman" w:hAnsi="Times New Roman"/>
              </w:rPr>
            </w:pPr>
            <w:r>
              <w:rPr>
                <w:rFonts w:ascii="Times New Roman" w:hAnsi="Times New Roman"/>
              </w:rPr>
              <w:t>4</w:t>
            </w:r>
          </w:p>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6</w:t>
            </w:r>
          </w:p>
        </w:tc>
      </w:tr>
      <w:tr w:rsidR="00B57DB5" w:rsidRPr="00B17923" w:rsidTr="00B57DB5">
        <w:tc>
          <w:tcPr>
            <w:tcW w:w="661"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3.</w:t>
            </w:r>
          </w:p>
        </w:tc>
        <w:tc>
          <w:tcPr>
            <w:tcW w:w="8724" w:type="dxa"/>
            <w:gridSpan w:val="7"/>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b/>
                <w:bCs/>
              </w:rPr>
              <w:t>Количество детей:</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Раннего возраста</w:t>
            </w:r>
          </w:p>
        </w:tc>
        <w:tc>
          <w:tcPr>
            <w:tcW w:w="1279" w:type="dxa"/>
            <w:tcBorders>
              <w:top w:val="single" w:sz="6" w:space="0" w:color="000000"/>
              <w:left w:val="single" w:sz="6" w:space="0" w:color="000000"/>
              <w:bottom w:val="single" w:sz="6" w:space="0" w:color="000000"/>
              <w:right w:val="single" w:sz="4" w:space="0" w:color="auto"/>
            </w:tcBorders>
            <w:vAlign w:val="center"/>
            <w:hideMark/>
          </w:tcPr>
          <w:p w:rsidR="00B57DB5" w:rsidRPr="00B111C7" w:rsidRDefault="00B57DB5" w:rsidP="00B57DB5">
            <w:pPr>
              <w:spacing w:before="100" w:beforeAutospacing="1" w:after="199" w:line="240" w:lineRule="auto"/>
              <w:jc w:val="center"/>
              <w:rPr>
                <w:rFonts w:ascii="Times New Roman" w:hAnsi="Times New Roman"/>
                <w:color w:val="000000"/>
              </w:rPr>
            </w:pPr>
            <w:r w:rsidRPr="00B111C7">
              <w:rPr>
                <w:rFonts w:ascii="Times New Roman" w:hAnsi="Times New Roman"/>
                <w:color w:val="000000"/>
              </w:rPr>
              <w:t>3</w:t>
            </w:r>
            <w:r>
              <w:rPr>
                <w:rFonts w:ascii="Times New Roman" w:hAnsi="Times New Roman"/>
                <w:color w:val="000000"/>
              </w:rPr>
              <w:t>8</w:t>
            </w:r>
          </w:p>
        </w:tc>
        <w:tc>
          <w:tcPr>
            <w:tcW w:w="590" w:type="dxa"/>
            <w:tcBorders>
              <w:top w:val="single" w:sz="6" w:space="0" w:color="000000"/>
              <w:left w:val="single" w:sz="4" w:space="0" w:color="auto"/>
              <w:bottom w:val="single" w:sz="6" w:space="0" w:color="000000"/>
              <w:right w:val="single" w:sz="6" w:space="0" w:color="000000"/>
            </w:tcBorders>
            <w:vAlign w:val="center"/>
          </w:tcPr>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14%</w:t>
            </w:r>
          </w:p>
        </w:tc>
        <w:tc>
          <w:tcPr>
            <w:tcW w:w="1204" w:type="dxa"/>
            <w:tcBorders>
              <w:top w:val="single" w:sz="6" w:space="0" w:color="000000"/>
              <w:left w:val="single" w:sz="6" w:space="0" w:color="000000"/>
              <w:bottom w:val="single" w:sz="6" w:space="0" w:color="000000"/>
              <w:right w:val="single" w:sz="4" w:space="0" w:color="auto"/>
            </w:tcBorders>
            <w:vAlign w:val="center"/>
            <w:hideMark/>
          </w:tcPr>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19</w:t>
            </w:r>
          </w:p>
        </w:tc>
        <w:tc>
          <w:tcPr>
            <w:tcW w:w="665" w:type="dxa"/>
            <w:tcBorders>
              <w:top w:val="single" w:sz="6" w:space="0" w:color="000000"/>
              <w:left w:val="single" w:sz="4" w:space="0" w:color="auto"/>
              <w:bottom w:val="single" w:sz="6" w:space="0" w:color="000000"/>
              <w:right w:val="single" w:sz="6" w:space="0" w:color="000000"/>
            </w:tcBorders>
            <w:vAlign w:val="center"/>
          </w:tcPr>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7%</w:t>
            </w:r>
          </w:p>
        </w:tc>
        <w:tc>
          <w:tcPr>
            <w:tcW w:w="1322"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26</w:t>
            </w:r>
          </w:p>
        </w:tc>
        <w:tc>
          <w:tcPr>
            <w:tcW w:w="548"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Дошкольного возраста, из них</w:t>
            </w:r>
          </w:p>
          <w:p w:rsidR="00B57DB5" w:rsidRPr="00084B54" w:rsidRDefault="00B57DB5" w:rsidP="00B57DB5">
            <w:pPr>
              <w:spacing w:before="100" w:beforeAutospacing="1" w:after="160" w:line="240" w:lineRule="auto"/>
              <w:ind w:left="720" w:hanging="360"/>
              <w:rPr>
                <w:rFonts w:ascii="Times New Roman" w:hAnsi="Times New Roman"/>
              </w:rPr>
            </w:pPr>
            <w:r w:rsidRPr="00084B54">
              <w:rPr>
                <w:rFonts w:ascii="Cambria Math" w:hAnsi="Cambria Math" w:cs="Cambria Math"/>
              </w:rPr>
              <w:t>​</w:t>
            </w:r>
            <w:r w:rsidRPr="00084B54">
              <w:rPr>
                <w:rFonts w:ascii="Times New Roman" w:hAnsi="Times New Roman"/>
              </w:rPr>
              <w:t> </w:t>
            </w:r>
            <w:r w:rsidRPr="00084B54">
              <w:rPr>
                <w:rFonts w:ascii="Times New Roman" w:hAnsi="Times New Roman"/>
              </w:rPr>
              <w:sym w:font="Symbol" w:char="F0B7"/>
            </w:r>
            <w:r w:rsidRPr="00084B54">
              <w:rPr>
                <w:rFonts w:ascii="Times New Roman" w:hAnsi="Times New Roman"/>
              </w:rPr>
              <w:t>Групп компенсирующей направленности</w:t>
            </w:r>
          </w:p>
        </w:tc>
        <w:tc>
          <w:tcPr>
            <w:tcW w:w="1279" w:type="dxa"/>
            <w:tcBorders>
              <w:top w:val="single" w:sz="6" w:space="0" w:color="000000"/>
              <w:left w:val="single" w:sz="6" w:space="0" w:color="000000"/>
              <w:bottom w:val="single" w:sz="6" w:space="0" w:color="000000"/>
              <w:right w:val="single" w:sz="4" w:space="0" w:color="auto"/>
            </w:tcBorders>
            <w:vAlign w:val="center"/>
            <w:hideMark/>
          </w:tcPr>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150</w:t>
            </w:r>
          </w:p>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43</w:t>
            </w:r>
          </w:p>
        </w:tc>
        <w:tc>
          <w:tcPr>
            <w:tcW w:w="590" w:type="dxa"/>
            <w:tcBorders>
              <w:top w:val="single" w:sz="6" w:space="0" w:color="000000"/>
              <w:left w:val="single" w:sz="4" w:space="0" w:color="auto"/>
              <w:bottom w:val="single" w:sz="6" w:space="0" w:color="000000"/>
              <w:right w:val="single" w:sz="6" w:space="0" w:color="000000"/>
            </w:tcBorders>
            <w:vAlign w:val="center"/>
          </w:tcPr>
          <w:p w:rsidR="00B57DB5" w:rsidRDefault="00B57DB5" w:rsidP="00B57DB5">
            <w:pPr>
              <w:rPr>
                <w:rFonts w:ascii="Times New Roman" w:hAnsi="Times New Roman"/>
                <w:color w:val="000000"/>
              </w:rPr>
            </w:pPr>
            <w:r>
              <w:rPr>
                <w:rFonts w:ascii="Times New Roman" w:hAnsi="Times New Roman"/>
                <w:color w:val="000000"/>
              </w:rPr>
              <w:t>56%</w:t>
            </w:r>
          </w:p>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16%</w:t>
            </w:r>
          </w:p>
        </w:tc>
        <w:tc>
          <w:tcPr>
            <w:tcW w:w="1204" w:type="dxa"/>
            <w:tcBorders>
              <w:top w:val="single" w:sz="6" w:space="0" w:color="000000"/>
              <w:left w:val="single" w:sz="6" w:space="0" w:color="000000"/>
              <w:bottom w:val="single" w:sz="6" w:space="0" w:color="000000"/>
              <w:right w:val="single" w:sz="4" w:space="0" w:color="auto"/>
            </w:tcBorders>
            <w:vAlign w:val="center"/>
            <w:hideMark/>
          </w:tcPr>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204</w:t>
            </w:r>
          </w:p>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49</w:t>
            </w:r>
          </w:p>
        </w:tc>
        <w:tc>
          <w:tcPr>
            <w:tcW w:w="665" w:type="dxa"/>
            <w:tcBorders>
              <w:top w:val="single" w:sz="6" w:space="0" w:color="000000"/>
              <w:left w:val="single" w:sz="4" w:space="0" w:color="auto"/>
              <w:bottom w:val="single" w:sz="6" w:space="0" w:color="000000"/>
              <w:right w:val="single" w:sz="6" w:space="0" w:color="000000"/>
            </w:tcBorders>
            <w:vAlign w:val="center"/>
          </w:tcPr>
          <w:p w:rsidR="00B57DB5" w:rsidRDefault="00B57DB5" w:rsidP="00B57DB5">
            <w:pPr>
              <w:rPr>
                <w:rFonts w:ascii="Times New Roman" w:hAnsi="Times New Roman"/>
                <w:color w:val="000000"/>
              </w:rPr>
            </w:pPr>
            <w:r>
              <w:rPr>
                <w:rFonts w:ascii="Times New Roman" w:hAnsi="Times New Roman"/>
                <w:color w:val="000000"/>
              </w:rPr>
              <w:t>75%</w:t>
            </w:r>
          </w:p>
          <w:p w:rsidR="00B57DB5" w:rsidRPr="00B111C7"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19%</w:t>
            </w:r>
          </w:p>
        </w:tc>
        <w:tc>
          <w:tcPr>
            <w:tcW w:w="1322"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253</w:t>
            </w:r>
          </w:p>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44</w:t>
            </w:r>
          </w:p>
        </w:tc>
        <w:tc>
          <w:tcPr>
            <w:tcW w:w="548" w:type="dxa"/>
            <w:tcBorders>
              <w:top w:val="single" w:sz="6" w:space="0" w:color="000000"/>
              <w:left w:val="single" w:sz="4" w:space="0" w:color="auto"/>
              <w:bottom w:val="single" w:sz="6" w:space="0" w:color="000000"/>
              <w:right w:val="single" w:sz="6" w:space="0" w:color="000000"/>
            </w:tcBorders>
            <w:vAlign w:val="center"/>
          </w:tcPr>
          <w:p w:rsidR="00B57DB5" w:rsidRDefault="00B57DB5" w:rsidP="00B57DB5">
            <w:pPr>
              <w:rPr>
                <w:rFonts w:ascii="Times New Roman" w:hAnsi="Times New Roman"/>
              </w:rPr>
            </w:pPr>
            <w:r>
              <w:rPr>
                <w:rFonts w:ascii="Times New Roman" w:hAnsi="Times New Roman"/>
              </w:rPr>
              <w:t>91%</w:t>
            </w:r>
          </w:p>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16%</w:t>
            </w:r>
          </w:p>
        </w:tc>
      </w:tr>
      <w:tr w:rsidR="00B57DB5" w:rsidRPr="00B17923" w:rsidTr="00B57DB5">
        <w:tc>
          <w:tcPr>
            <w:tcW w:w="0" w:type="auto"/>
            <w:vAlign w:val="center"/>
            <w:hideMark/>
          </w:tcPr>
          <w:p w:rsidR="00B57DB5" w:rsidRPr="00084B54" w:rsidRDefault="00B57DB5" w:rsidP="00B57DB5">
            <w:pPr>
              <w:spacing w:after="0" w:line="240" w:lineRule="auto"/>
              <w:rPr>
                <w:rFonts w:ascii="Times New Roman" w:hAnsi="Times New Roman"/>
                <w:sz w:val="24"/>
                <w:szCs w:val="24"/>
              </w:rPr>
            </w:pPr>
          </w:p>
        </w:tc>
        <w:tc>
          <w:tcPr>
            <w:tcW w:w="0" w:type="auto"/>
            <w:vAlign w:val="center"/>
            <w:hideMark/>
          </w:tcPr>
          <w:p w:rsidR="00B57DB5" w:rsidRPr="00084B54" w:rsidRDefault="00B57DB5" w:rsidP="00B57DB5">
            <w:pPr>
              <w:spacing w:after="0" w:line="240" w:lineRule="auto"/>
              <w:rPr>
                <w:rFonts w:ascii="Times New Roman" w:hAnsi="Times New Roman"/>
                <w:sz w:val="20"/>
                <w:szCs w:val="20"/>
              </w:rPr>
            </w:pPr>
          </w:p>
        </w:tc>
        <w:tc>
          <w:tcPr>
            <w:tcW w:w="1279" w:type="dxa"/>
            <w:tcBorders>
              <w:right w:val="single" w:sz="4" w:space="0" w:color="auto"/>
            </w:tcBorders>
            <w:vAlign w:val="center"/>
            <w:hideMark/>
          </w:tcPr>
          <w:p w:rsidR="00B57DB5" w:rsidRPr="00084B54" w:rsidRDefault="00B57DB5" w:rsidP="00B57DB5">
            <w:pPr>
              <w:spacing w:after="0" w:line="240" w:lineRule="auto"/>
              <w:rPr>
                <w:rFonts w:ascii="Times New Roman" w:hAnsi="Times New Roman"/>
                <w:sz w:val="20"/>
                <w:szCs w:val="20"/>
              </w:rPr>
            </w:pPr>
          </w:p>
        </w:tc>
        <w:tc>
          <w:tcPr>
            <w:tcW w:w="590" w:type="dxa"/>
            <w:tcBorders>
              <w:left w:val="single" w:sz="4" w:space="0" w:color="auto"/>
            </w:tcBorders>
            <w:vAlign w:val="center"/>
          </w:tcPr>
          <w:p w:rsidR="00B57DB5" w:rsidRPr="00084B54" w:rsidRDefault="00B57DB5" w:rsidP="00B57DB5">
            <w:pPr>
              <w:spacing w:after="0" w:line="240" w:lineRule="auto"/>
              <w:rPr>
                <w:rFonts w:ascii="Times New Roman" w:hAnsi="Times New Roman"/>
                <w:sz w:val="20"/>
                <w:szCs w:val="20"/>
              </w:rPr>
            </w:pPr>
          </w:p>
        </w:tc>
        <w:tc>
          <w:tcPr>
            <w:tcW w:w="1204" w:type="dxa"/>
            <w:tcBorders>
              <w:right w:val="single" w:sz="4" w:space="0" w:color="auto"/>
            </w:tcBorders>
            <w:vAlign w:val="center"/>
            <w:hideMark/>
          </w:tcPr>
          <w:p w:rsidR="00B57DB5" w:rsidRPr="00084B54" w:rsidRDefault="00B57DB5" w:rsidP="00B57DB5">
            <w:pPr>
              <w:spacing w:after="0" w:line="240" w:lineRule="auto"/>
              <w:rPr>
                <w:rFonts w:ascii="Times New Roman" w:hAnsi="Times New Roman"/>
                <w:sz w:val="20"/>
                <w:szCs w:val="20"/>
              </w:rPr>
            </w:pPr>
          </w:p>
        </w:tc>
        <w:tc>
          <w:tcPr>
            <w:tcW w:w="665" w:type="dxa"/>
            <w:tcBorders>
              <w:left w:val="single" w:sz="4" w:space="0" w:color="auto"/>
            </w:tcBorders>
            <w:vAlign w:val="center"/>
          </w:tcPr>
          <w:p w:rsidR="00B57DB5" w:rsidRPr="00084B54" w:rsidRDefault="00B57DB5" w:rsidP="00B57DB5">
            <w:pPr>
              <w:spacing w:after="0" w:line="240" w:lineRule="auto"/>
              <w:rPr>
                <w:rFonts w:ascii="Times New Roman" w:hAnsi="Times New Roman"/>
                <w:sz w:val="20"/>
                <w:szCs w:val="20"/>
              </w:rPr>
            </w:pPr>
          </w:p>
        </w:tc>
        <w:tc>
          <w:tcPr>
            <w:tcW w:w="1322" w:type="dxa"/>
            <w:tcBorders>
              <w:right w:val="single" w:sz="4" w:space="0" w:color="auto"/>
            </w:tcBorders>
            <w:vAlign w:val="center"/>
            <w:hideMark/>
          </w:tcPr>
          <w:p w:rsidR="00B57DB5" w:rsidRPr="00084B54" w:rsidRDefault="00B57DB5" w:rsidP="00B57DB5">
            <w:pPr>
              <w:spacing w:after="0" w:line="240" w:lineRule="auto"/>
              <w:rPr>
                <w:rFonts w:ascii="Times New Roman" w:hAnsi="Times New Roman"/>
                <w:sz w:val="20"/>
                <w:szCs w:val="20"/>
              </w:rPr>
            </w:pPr>
          </w:p>
        </w:tc>
        <w:tc>
          <w:tcPr>
            <w:tcW w:w="548" w:type="dxa"/>
            <w:tcBorders>
              <w:left w:val="single" w:sz="4" w:space="0" w:color="auto"/>
            </w:tcBorders>
            <w:vAlign w:val="center"/>
          </w:tcPr>
          <w:p w:rsidR="00B57DB5" w:rsidRPr="00084B54" w:rsidRDefault="00B57DB5" w:rsidP="00B57DB5">
            <w:pPr>
              <w:spacing w:after="0" w:line="240" w:lineRule="auto"/>
              <w:rPr>
                <w:rFonts w:ascii="Times New Roman" w:hAnsi="Times New Roman"/>
                <w:sz w:val="20"/>
                <w:szCs w:val="20"/>
              </w:rPr>
            </w:pPr>
          </w:p>
        </w:tc>
      </w:tr>
      <w:tr w:rsidR="00B57DB5" w:rsidRPr="00B17923" w:rsidTr="00B57DB5">
        <w:tc>
          <w:tcPr>
            <w:tcW w:w="6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lastRenderedPageBreak/>
              <w:t>4.</w:t>
            </w: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Адаптационная группа для детей раннего возраста (от 1 года до 2-х лет)</w:t>
            </w:r>
          </w:p>
        </w:tc>
        <w:tc>
          <w:tcPr>
            <w:tcW w:w="1279"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18</w:t>
            </w:r>
          </w:p>
        </w:tc>
        <w:tc>
          <w:tcPr>
            <w:tcW w:w="590"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c>
          <w:tcPr>
            <w:tcW w:w="1204"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21</w:t>
            </w:r>
          </w:p>
        </w:tc>
        <w:tc>
          <w:tcPr>
            <w:tcW w:w="665"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c>
          <w:tcPr>
            <w:tcW w:w="1322"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17</w:t>
            </w:r>
          </w:p>
        </w:tc>
        <w:tc>
          <w:tcPr>
            <w:tcW w:w="548"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r>
      <w:tr w:rsidR="00B57DB5" w:rsidRPr="00B17923" w:rsidTr="00B57DB5">
        <w:tc>
          <w:tcPr>
            <w:tcW w:w="6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5.</w:t>
            </w: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Индивидуальное обучение детей инвалидов на дому</w:t>
            </w:r>
          </w:p>
        </w:tc>
        <w:tc>
          <w:tcPr>
            <w:tcW w:w="1279"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3</w:t>
            </w:r>
          </w:p>
        </w:tc>
        <w:tc>
          <w:tcPr>
            <w:tcW w:w="590"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c>
          <w:tcPr>
            <w:tcW w:w="1204"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w:t>
            </w:r>
          </w:p>
        </w:tc>
        <w:tc>
          <w:tcPr>
            <w:tcW w:w="665"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c>
          <w:tcPr>
            <w:tcW w:w="1322" w:type="dxa"/>
            <w:tcBorders>
              <w:top w:val="single" w:sz="6" w:space="0" w:color="000000"/>
              <w:left w:val="single" w:sz="6" w:space="0" w:color="000000"/>
              <w:bottom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w:t>
            </w:r>
          </w:p>
        </w:tc>
        <w:tc>
          <w:tcPr>
            <w:tcW w:w="548" w:type="dxa"/>
            <w:tcBorders>
              <w:top w:val="single" w:sz="6" w:space="0" w:color="000000"/>
              <w:left w:val="single" w:sz="4" w:space="0" w:color="auto"/>
              <w:bottom w:val="single" w:sz="6" w:space="0" w:color="000000"/>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r>
    </w:tbl>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b/>
          <w:bCs/>
          <w:color w:val="000000"/>
          <w:sz w:val="24"/>
          <w:szCs w:val="24"/>
        </w:rPr>
        <w:t>Вывод /анализ: </w:t>
      </w:r>
      <w:r w:rsidRPr="00084B54">
        <w:rPr>
          <w:rFonts w:ascii="Times New Roman" w:hAnsi="Times New Roman"/>
          <w:color w:val="000000"/>
        </w:rPr>
        <w:t xml:space="preserve">В сравнении с </w:t>
      </w:r>
      <w:r>
        <w:rPr>
          <w:rFonts w:ascii="Times New Roman" w:hAnsi="Times New Roman"/>
          <w:color w:val="000000"/>
        </w:rPr>
        <w:t>прошлым годом воспитанников стало</w:t>
      </w:r>
      <w:r w:rsidRPr="00084B54">
        <w:rPr>
          <w:rFonts w:ascii="Times New Roman" w:hAnsi="Times New Roman"/>
          <w:color w:val="000000"/>
        </w:rPr>
        <w:t xml:space="preserve"> больше на</w:t>
      </w:r>
      <w:r w:rsidRPr="00783B75">
        <w:rPr>
          <w:rFonts w:ascii="Times New Roman" w:hAnsi="Times New Roman"/>
          <w:color w:val="FF0000"/>
        </w:rPr>
        <w:t xml:space="preserve"> </w:t>
      </w:r>
      <w:r w:rsidRPr="002E2F9F">
        <w:rPr>
          <w:rFonts w:ascii="Times New Roman" w:hAnsi="Times New Roman"/>
          <w:b/>
        </w:rPr>
        <w:t>51</w:t>
      </w:r>
      <w:r w:rsidRPr="00084B54">
        <w:rPr>
          <w:rFonts w:ascii="Times New Roman" w:hAnsi="Times New Roman"/>
          <w:color w:val="000000"/>
        </w:rPr>
        <w:t xml:space="preserve"> человек. Вызвано это тем, что увеличилась рождаемость в городе, желающих получить направление в детский сад так же увеличилось. Кроме того, нормы наполняемости групп увеличились в связи с новыми требованиями </w:t>
      </w:r>
      <w:proofErr w:type="spellStart"/>
      <w:r w:rsidRPr="00084B54">
        <w:rPr>
          <w:rFonts w:ascii="Times New Roman" w:hAnsi="Times New Roman"/>
          <w:color w:val="000000"/>
        </w:rPr>
        <w:t>СаНПиН</w:t>
      </w:r>
      <w:proofErr w:type="spellEnd"/>
      <w:r w:rsidRPr="00084B54">
        <w:rPr>
          <w:rFonts w:ascii="Times New Roman" w:hAnsi="Times New Roman"/>
          <w:color w:val="000000"/>
        </w:rPr>
        <w:t>, что дало возможность набирать больше детей.</w:t>
      </w:r>
      <w:r>
        <w:rPr>
          <w:rFonts w:ascii="Times New Roman" w:hAnsi="Times New Roman"/>
          <w:color w:val="000000"/>
        </w:rPr>
        <w:t xml:space="preserve"> Открылась группа для детей с нарушением опорно-двигательного аппарата.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2. </w:t>
      </w:r>
      <w:r w:rsidRPr="00084B54">
        <w:rPr>
          <w:rFonts w:ascii="Times New Roman" w:hAnsi="Times New Roman"/>
          <w:b/>
          <w:bCs/>
          <w:color w:val="000000"/>
          <w:sz w:val="24"/>
          <w:szCs w:val="24"/>
        </w:rPr>
        <w:t>Социальный состав семей воспитанников на 01.</w:t>
      </w:r>
      <w:r>
        <w:rPr>
          <w:rFonts w:ascii="Times New Roman" w:hAnsi="Times New Roman"/>
          <w:b/>
          <w:bCs/>
          <w:color w:val="000000"/>
          <w:sz w:val="24"/>
          <w:szCs w:val="24"/>
        </w:rPr>
        <w:t>09.14</w:t>
      </w:r>
      <w:r w:rsidRPr="00084B54">
        <w:rPr>
          <w:rFonts w:ascii="Times New Roman" w:hAnsi="Times New Roman"/>
          <w:b/>
          <w:bCs/>
          <w:color w:val="000000"/>
          <w:sz w:val="24"/>
          <w:szCs w:val="24"/>
        </w:rPr>
        <w:t>.</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sidRPr="00752DE6">
        <w:rPr>
          <w:rFonts w:ascii="Times New Roman" w:hAnsi="Times New Roman"/>
          <w:color w:val="000000"/>
        </w:rPr>
        <w:t>Из общего числа детей, посещающих наш детский сад,</w:t>
      </w:r>
      <w:r>
        <w:rPr>
          <w:rFonts w:ascii="Times New Roman" w:hAnsi="Times New Roman"/>
          <w:color w:val="000000"/>
        </w:rPr>
        <w:t xml:space="preserve"> льготами по оплате пользуются 42 семьи, что составляет 12</w:t>
      </w:r>
      <w:r w:rsidRPr="00752DE6">
        <w:rPr>
          <w:rFonts w:ascii="Times New Roman" w:hAnsi="Times New Roman"/>
          <w:color w:val="000000"/>
        </w:rPr>
        <w:t>% от общего числа семей детского сада.</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sidRPr="00084B54">
        <w:rPr>
          <w:rFonts w:ascii="Times New Roman" w:hAnsi="Times New Roman"/>
          <w:color w:val="000000"/>
        </w:rPr>
        <w:t>Социальный статус семей:</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Полная семья – 225– 80 ,6</w:t>
      </w:r>
      <w:r w:rsidRPr="00084B54">
        <w:rPr>
          <w:rFonts w:ascii="Times New Roman" w:hAnsi="Times New Roman"/>
          <w:color w:val="000000"/>
        </w:rPr>
        <w:t>%</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Неполная семья – 46 – 16.4</w:t>
      </w:r>
      <w:r w:rsidRPr="00084B54">
        <w:rPr>
          <w:rFonts w:ascii="Times New Roman" w:hAnsi="Times New Roman"/>
          <w:color w:val="000000"/>
        </w:rPr>
        <w:t xml:space="preserve"> %</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Многодетная семья – 16 – 5,7</w:t>
      </w:r>
      <w:r w:rsidRPr="00084B54">
        <w:rPr>
          <w:rFonts w:ascii="Times New Roman" w:hAnsi="Times New Roman"/>
          <w:color w:val="000000"/>
        </w:rPr>
        <w:t>%</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Служащие - 159 – 56</w:t>
      </w:r>
      <w:r w:rsidRPr="00084B54">
        <w:rPr>
          <w:rFonts w:ascii="Times New Roman" w:hAnsi="Times New Roman"/>
          <w:color w:val="000000"/>
        </w:rPr>
        <w:t>%</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Предприниматели, – 24– 8,6</w:t>
      </w:r>
      <w:r w:rsidRPr="00084B54">
        <w:rPr>
          <w:rFonts w:ascii="Times New Roman" w:hAnsi="Times New Roman"/>
          <w:color w:val="000000"/>
        </w:rPr>
        <w:t>%</w:t>
      </w:r>
    </w:p>
    <w:p w:rsidR="00B57DB5" w:rsidRPr="00084B54" w:rsidRDefault="00B57DB5" w:rsidP="00B57DB5">
      <w:pPr>
        <w:shd w:val="clear" w:color="auto" w:fill="FFFFFF"/>
        <w:spacing w:before="100" w:beforeAutospacing="1" w:after="100" w:afterAutospacing="1" w:line="240" w:lineRule="auto"/>
        <w:ind w:firstLine="680"/>
        <w:jc w:val="both"/>
        <w:rPr>
          <w:rFonts w:ascii="Times New Roman" w:hAnsi="Times New Roman"/>
          <w:color w:val="000000"/>
        </w:rPr>
      </w:pPr>
      <w:r>
        <w:rPr>
          <w:rFonts w:ascii="Times New Roman" w:hAnsi="Times New Roman"/>
          <w:color w:val="000000"/>
        </w:rPr>
        <w:t>Рабочие – 161 – 57</w:t>
      </w:r>
      <w:r w:rsidRPr="00084B54">
        <w:rPr>
          <w:rFonts w:ascii="Times New Roman" w:hAnsi="Times New Roman"/>
          <w:color w:val="000000"/>
        </w:rPr>
        <w:t>%</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Результативность обра</w:t>
      </w:r>
      <w:r>
        <w:rPr>
          <w:rFonts w:ascii="Times New Roman" w:hAnsi="Times New Roman"/>
          <w:b/>
          <w:bCs/>
          <w:color w:val="000000"/>
          <w:sz w:val="24"/>
          <w:szCs w:val="24"/>
        </w:rPr>
        <w:t>зовательной деятельности МБДОУ «Детского сада № 48 «Дельфинёно</w:t>
      </w:r>
      <w:r w:rsidRPr="00084B54">
        <w:rPr>
          <w:rFonts w:ascii="Times New Roman" w:hAnsi="Times New Roman"/>
          <w:b/>
          <w:bCs/>
          <w:color w:val="000000"/>
          <w:sz w:val="24"/>
          <w:szCs w:val="24"/>
        </w:rPr>
        <w:t>к» города Димитровграда Ульяновской области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МБДОУ «Детского сада № 48 «Дельфинёно</w:t>
      </w:r>
      <w:r w:rsidRPr="00084B54">
        <w:rPr>
          <w:rFonts w:ascii="Times New Roman" w:hAnsi="Times New Roman"/>
          <w:color w:val="000000"/>
          <w:sz w:val="24"/>
          <w:szCs w:val="24"/>
        </w:rPr>
        <w:t>к» города Димитровграда Ульяновской области</w:t>
      </w:r>
      <w:r>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проводится целенаправленная работа по развитию детей дошкольного возраста, которая направлена на успешное освоение  воспитанниками обязательного минимума содержания образования.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Основными направлениями нашей деятельности являются</w:t>
      </w:r>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-использование инновационных </w:t>
      </w:r>
      <w:proofErr w:type="spellStart"/>
      <w:r w:rsidRPr="00084B54">
        <w:rPr>
          <w:rFonts w:ascii="Times New Roman" w:hAnsi="Times New Roman"/>
          <w:color w:val="000000"/>
          <w:sz w:val="24"/>
          <w:szCs w:val="24"/>
        </w:rPr>
        <w:t>здоровьесберегающих</w:t>
      </w:r>
      <w:proofErr w:type="spellEnd"/>
      <w:r w:rsidRPr="00084B54">
        <w:rPr>
          <w:rFonts w:ascii="Times New Roman" w:hAnsi="Times New Roman"/>
          <w:color w:val="000000"/>
          <w:sz w:val="24"/>
          <w:szCs w:val="24"/>
        </w:rPr>
        <w:t xml:space="preserve"> технологий и методик;</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-изменения в структуре управления;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-интеграционные процессы в образовательной работе с детьми;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-построение новой модели предметно - развивающей среды;</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-система психолого-коррекционной работы с детьми;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lastRenderedPageBreak/>
        <w:t>-вариативные формы работы с родителями.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Основными задачами являются: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 сохранение и укрепление физического и психического </w:t>
      </w:r>
      <w:proofErr w:type="spellStart"/>
      <w:proofErr w:type="gramStart"/>
      <w:r w:rsidRPr="00084B54">
        <w:rPr>
          <w:rFonts w:ascii="Times New Roman" w:hAnsi="Times New Roman"/>
          <w:color w:val="000000"/>
          <w:sz w:val="24"/>
          <w:szCs w:val="24"/>
        </w:rPr>
        <w:t>здо</w:t>
      </w:r>
      <w:proofErr w:type="spellEnd"/>
      <w:r w:rsidRPr="00084B54">
        <w:rPr>
          <w:rFonts w:ascii="Cambria Math" w:hAnsi="Cambria Math" w:cs="Cambria Math"/>
          <w:color w:val="000000"/>
          <w:sz w:val="24"/>
          <w:szCs w:val="24"/>
        </w:rPr>
        <w:t>​</w:t>
      </w:r>
      <w:proofErr w:type="spellStart"/>
      <w:r w:rsidRPr="00084B54">
        <w:rPr>
          <w:rFonts w:ascii="Times New Roman" w:hAnsi="Times New Roman"/>
          <w:color w:val="000000"/>
          <w:sz w:val="24"/>
          <w:szCs w:val="24"/>
        </w:rPr>
        <w:t>ровья</w:t>
      </w:r>
      <w:proofErr w:type="spellEnd"/>
      <w:proofErr w:type="gramEnd"/>
      <w:r w:rsidRPr="00084B54">
        <w:rPr>
          <w:rFonts w:ascii="Times New Roman" w:hAnsi="Times New Roman"/>
          <w:color w:val="000000"/>
          <w:sz w:val="24"/>
          <w:szCs w:val="24"/>
        </w:rPr>
        <w:t xml:space="preserve">, создание условий, обеспечивающих эмоциональное </w:t>
      </w:r>
      <w:proofErr w:type="spellStart"/>
      <w:r w:rsidRPr="00084B54">
        <w:rPr>
          <w:rFonts w:ascii="Times New Roman" w:hAnsi="Times New Roman"/>
          <w:color w:val="000000"/>
          <w:sz w:val="24"/>
          <w:szCs w:val="24"/>
        </w:rPr>
        <w:t>бла</w:t>
      </w:r>
      <w:proofErr w:type="spellEnd"/>
      <w:r w:rsidRPr="00084B54">
        <w:rPr>
          <w:rFonts w:ascii="Cambria Math" w:hAnsi="Cambria Math" w:cs="Cambria Math"/>
          <w:color w:val="000000"/>
          <w:sz w:val="24"/>
          <w:szCs w:val="24"/>
        </w:rPr>
        <w:t>​</w:t>
      </w:r>
      <w:proofErr w:type="spellStart"/>
      <w:r w:rsidRPr="00084B54">
        <w:rPr>
          <w:rFonts w:ascii="Times New Roman" w:hAnsi="Times New Roman"/>
          <w:color w:val="000000"/>
          <w:sz w:val="24"/>
          <w:szCs w:val="24"/>
        </w:rPr>
        <w:t>гополучие</w:t>
      </w:r>
      <w:proofErr w:type="spellEnd"/>
      <w:r w:rsidRPr="00084B54">
        <w:rPr>
          <w:rFonts w:ascii="Times New Roman" w:hAnsi="Times New Roman"/>
          <w:color w:val="000000"/>
          <w:sz w:val="24"/>
          <w:szCs w:val="24"/>
        </w:rPr>
        <w:t xml:space="preserve"> каждого ребенка;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-обеспечение обогащенного физического, художественно-эстетического, познавательного, речевого развития детей, формирование базисных основ личности;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-воспитание и развитие детей с учетом ярко выраженных </w:t>
      </w:r>
      <w:proofErr w:type="gramStart"/>
      <w:r w:rsidRPr="00084B54">
        <w:rPr>
          <w:rFonts w:ascii="Times New Roman" w:hAnsi="Times New Roman"/>
          <w:color w:val="000000"/>
          <w:sz w:val="24"/>
          <w:szCs w:val="24"/>
        </w:rPr>
        <w:t>ин</w:t>
      </w:r>
      <w:r w:rsidRPr="00084B54">
        <w:rPr>
          <w:rFonts w:ascii="Cambria Math" w:hAnsi="Cambria Math" w:cs="Cambria Math"/>
          <w:color w:val="000000"/>
          <w:sz w:val="24"/>
          <w:szCs w:val="24"/>
        </w:rPr>
        <w:t>​</w:t>
      </w:r>
      <w:proofErr w:type="spellStart"/>
      <w:r w:rsidRPr="00084B54">
        <w:rPr>
          <w:rFonts w:ascii="Times New Roman" w:hAnsi="Times New Roman"/>
          <w:color w:val="000000"/>
          <w:sz w:val="24"/>
          <w:szCs w:val="24"/>
        </w:rPr>
        <w:t>дивидуальных</w:t>
      </w:r>
      <w:proofErr w:type="spellEnd"/>
      <w:proofErr w:type="gramEnd"/>
      <w:r w:rsidRPr="00084B54">
        <w:rPr>
          <w:rFonts w:ascii="Times New Roman" w:hAnsi="Times New Roman"/>
          <w:color w:val="000000"/>
          <w:sz w:val="24"/>
          <w:szCs w:val="24"/>
        </w:rPr>
        <w:t xml:space="preserve"> психических особенностей;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-формирование предметно-развивающей среды и условий для обогащения разнообразной деятельности детей;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-создание модели взаимодействия детского сада и семьи </w:t>
      </w:r>
      <w:proofErr w:type="gramStart"/>
      <w:r w:rsidRPr="00084B54">
        <w:rPr>
          <w:rFonts w:ascii="Times New Roman" w:hAnsi="Times New Roman"/>
          <w:color w:val="000000"/>
          <w:sz w:val="24"/>
          <w:szCs w:val="24"/>
        </w:rPr>
        <w:t>в</w:t>
      </w:r>
      <w:proofErr w:type="gramEnd"/>
      <w:r w:rsidRPr="00084B54">
        <w:rPr>
          <w:rFonts w:ascii="Times New Roman" w:hAnsi="Times New Roman"/>
          <w:color w:val="000000"/>
          <w:sz w:val="24"/>
          <w:szCs w:val="24"/>
        </w:rPr>
        <w:t xml:space="preserve"> всестороннем развитии детей.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Особенности организации образовательного процесса в различных возрастных группах обусловлены спецификой возраста воспитанников, их развития, наличия приоритетных направлений, заказа родителей, требованиями </w:t>
      </w:r>
      <w:proofErr w:type="spellStart"/>
      <w:r w:rsidRPr="00084B54">
        <w:rPr>
          <w:rFonts w:ascii="Times New Roman" w:hAnsi="Times New Roman"/>
          <w:color w:val="000001"/>
          <w:sz w:val="24"/>
          <w:szCs w:val="24"/>
        </w:rPr>
        <w:t>СанПиН</w:t>
      </w:r>
      <w:proofErr w:type="spellEnd"/>
      <w:r w:rsidRPr="00084B54">
        <w:rPr>
          <w:rFonts w:ascii="Times New Roman" w:hAnsi="Times New Roman"/>
          <w:color w:val="000001"/>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084B54">
        <w:rPr>
          <w:rFonts w:ascii="Times New Roman" w:hAnsi="Times New Roman"/>
          <w:color w:val="000000"/>
          <w:sz w:val="24"/>
          <w:szCs w:val="24"/>
        </w:rPr>
        <w:t>» климатическими особенностями.</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B57DB5" w:rsidRPr="00084B54" w:rsidRDefault="00B57DB5" w:rsidP="00B57DB5">
      <w:pPr>
        <w:shd w:val="clear" w:color="auto" w:fill="FFFFFF"/>
        <w:spacing w:before="100" w:beforeAutospacing="1" w:after="100" w:afterAutospacing="1" w:line="240" w:lineRule="auto"/>
        <w:ind w:left="3665" w:hanging="824"/>
        <w:jc w:val="both"/>
        <w:rPr>
          <w:rFonts w:ascii="Times New Roman" w:hAnsi="Times New Roman"/>
          <w:color w:val="000000"/>
          <w:sz w:val="24"/>
          <w:szCs w:val="24"/>
        </w:rPr>
      </w:pPr>
      <w:r w:rsidRPr="00084B54">
        <w:rPr>
          <w:rFonts w:ascii="Times New Roman" w:hAnsi="Times New Roman"/>
          <w:color w:val="000000"/>
          <w:sz w:val="24"/>
          <w:szCs w:val="24"/>
        </w:rPr>
        <w:t>1.</w:t>
      </w:r>
      <w:r w:rsidRPr="00084B54">
        <w:rPr>
          <w:rFonts w:ascii="Cambria Math" w:hAnsi="Cambria Math" w:cs="Cambria Math"/>
          <w:color w:val="000000"/>
          <w:sz w:val="24"/>
          <w:szCs w:val="24"/>
        </w:rPr>
        <w:t>​</w:t>
      </w:r>
      <w:r w:rsidRPr="00084B54">
        <w:rPr>
          <w:rFonts w:ascii="Times New Roman" w:hAnsi="Times New Roman"/>
          <w:color w:val="000000"/>
          <w:sz w:val="24"/>
          <w:szCs w:val="24"/>
        </w:rPr>
        <w:t> холодный период: учебный год (октябрь-апрель), составляется определенный режим дня и расписание организованных образовательных форм</w:t>
      </w:r>
    </w:p>
    <w:p w:rsidR="00B57DB5" w:rsidRPr="00084B54" w:rsidRDefault="00B57DB5" w:rsidP="00B57DB5">
      <w:pPr>
        <w:shd w:val="clear" w:color="auto" w:fill="FFFFFF"/>
        <w:spacing w:before="100" w:beforeAutospacing="1" w:after="100" w:afterAutospacing="1" w:line="240" w:lineRule="auto"/>
        <w:ind w:left="3665" w:hanging="824"/>
        <w:jc w:val="both"/>
        <w:rPr>
          <w:rFonts w:ascii="Times New Roman" w:hAnsi="Times New Roman"/>
          <w:color w:val="000000"/>
          <w:sz w:val="24"/>
          <w:szCs w:val="24"/>
        </w:rPr>
      </w:pPr>
      <w:r w:rsidRPr="00084B54">
        <w:rPr>
          <w:rFonts w:ascii="Times New Roman" w:hAnsi="Times New Roman"/>
          <w:color w:val="000000"/>
          <w:sz w:val="24"/>
          <w:szCs w:val="24"/>
        </w:rPr>
        <w:t>2.</w:t>
      </w:r>
      <w:r w:rsidRPr="00084B54">
        <w:rPr>
          <w:rFonts w:ascii="Cambria Math" w:hAnsi="Cambria Math" w:cs="Cambria Math"/>
          <w:color w:val="000000"/>
          <w:sz w:val="24"/>
          <w:szCs w:val="24"/>
        </w:rPr>
        <w:t>​</w:t>
      </w:r>
      <w:r w:rsidRPr="00084B54">
        <w:rPr>
          <w:rFonts w:ascii="Times New Roman" w:hAnsi="Times New Roman"/>
          <w:color w:val="000000"/>
          <w:sz w:val="24"/>
          <w:szCs w:val="24"/>
        </w:rPr>
        <w:t> теплый период (май-сентябрь), для которого составляется другой режим дня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При организации образовательного процесса в ДОУ учитываются реальные потребности детей различной национальности, которые воспитываются в семьях с разными национальными и культурными традициями.</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Для выполнения поставленных задач, в каждой возрастной группе ДОУ созданы условия для самостоятельного активного и целенаправленного действия детей во всех видах деятельности: игровой, двигательной, театрализованной, конструктивной. Работа по совершенствованию развивающей среды проводится в соответствии с перспективным планом развития по всем возрастным группам.</w:t>
      </w:r>
    </w:p>
    <w:p w:rsidR="00B57DB5" w:rsidRPr="00D123EB" w:rsidRDefault="00B57DB5" w:rsidP="00B57DB5">
      <w:pPr>
        <w:shd w:val="clear" w:color="auto" w:fill="FFFFFF"/>
        <w:spacing w:before="100" w:beforeAutospacing="1" w:after="100" w:afterAutospacing="1" w:line="240" w:lineRule="auto"/>
        <w:rPr>
          <w:rFonts w:ascii="Times New Roman" w:hAnsi="Times New Roman"/>
          <w:b/>
          <w:bCs/>
          <w:sz w:val="24"/>
          <w:szCs w:val="24"/>
        </w:rPr>
      </w:pPr>
      <w:r w:rsidRPr="00084B54">
        <w:rPr>
          <w:rFonts w:ascii="Times New Roman" w:hAnsi="Times New Roman"/>
          <w:b/>
          <w:bCs/>
          <w:color w:val="000000"/>
          <w:sz w:val="24"/>
          <w:szCs w:val="24"/>
        </w:rPr>
        <w:t xml:space="preserve">Обеспечение здоровья и </w:t>
      </w:r>
      <w:r w:rsidRPr="00F45F91">
        <w:rPr>
          <w:rFonts w:ascii="Times New Roman" w:hAnsi="Times New Roman"/>
          <w:b/>
          <w:bCs/>
          <w:sz w:val="24"/>
          <w:szCs w:val="24"/>
        </w:rPr>
        <w:t>здорового образа жизни</w:t>
      </w:r>
    </w:p>
    <w:p w:rsidR="00B57DB5" w:rsidRPr="00084B54" w:rsidRDefault="00B57DB5" w:rsidP="00B57DB5">
      <w:pPr>
        <w:shd w:val="clear" w:color="auto" w:fill="FFFFFF"/>
        <w:spacing w:before="100" w:beforeAutospacing="1" w:after="100" w:afterAutospacing="1" w:line="240" w:lineRule="auto"/>
        <w:ind w:firstLine="540"/>
        <w:jc w:val="center"/>
        <w:rPr>
          <w:rFonts w:ascii="Times New Roman" w:hAnsi="Times New Roman"/>
          <w:color w:val="000000"/>
          <w:sz w:val="20"/>
          <w:szCs w:val="20"/>
        </w:rPr>
      </w:pPr>
      <w:r w:rsidRPr="00254DD4">
        <w:rPr>
          <w:rFonts w:ascii="Times New Roman" w:hAnsi="Times New Roman"/>
          <w:b/>
          <w:bCs/>
          <w:color w:val="000000"/>
          <w:sz w:val="20"/>
        </w:rPr>
        <w:t>Таблица «Анализ заболеваемости»</w:t>
      </w:r>
    </w:p>
    <w:tbl>
      <w:tblPr>
        <w:tblW w:w="0" w:type="auto"/>
        <w:tblCellMar>
          <w:top w:w="15" w:type="dxa"/>
          <w:left w:w="15" w:type="dxa"/>
          <w:bottom w:w="15" w:type="dxa"/>
          <w:right w:w="15" w:type="dxa"/>
        </w:tblCellMar>
        <w:tblLook w:val="04A0"/>
      </w:tblPr>
      <w:tblGrid>
        <w:gridCol w:w="3047"/>
        <w:gridCol w:w="648"/>
        <w:gridCol w:w="737"/>
        <w:gridCol w:w="872"/>
      </w:tblGrid>
      <w:tr w:rsidR="00B57DB5" w:rsidRPr="00B17923" w:rsidTr="00B57DB5">
        <w:trPr>
          <w:trHeight w:val="226"/>
        </w:trPr>
        <w:tc>
          <w:tcPr>
            <w:tcW w:w="3047"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0"/>
                <w:szCs w:val="20"/>
              </w:rPr>
            </w:pPr>
            <w:r w:rsidRPr="00084B54">
              <w:rPr>
                <w:rFonts w:ascii="Times New Roman" w:hAnsi="Times New Roman"/>
                <w:sz w:val="20"/>
                <w:szCs w:val="20"/>
              </w:rPr>
              <w:t>Показатели</w:t>
            </w:r>
          </w:p>
        </w:tc>
        <w:tc>
          <w:tcPr>
            <w:tcW w:w="2257"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2015</w:t>
            </w:r>
          </w:p>
        </w:tc>
      </w:tr>
      <w:tr w:rsidR="00B57DB5" w:rsidRPr="00B17923" w:rsidTr="00B57DB5">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0"/>
                <w:szCs w:val="20"/>
              </w:rPr>
            </w:pP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143" w:lineRule="atLeast"/>
              <w:jc w:val="center"/>
              <w:rPr>
                <w:rFonts w:ascii="Times New Roman" w:hAnsi="Times New Roman"/>
                <w:sz w:val="20"/>
                <w:szCs w:val="20"/>
              </w:rPr>
            </w:pPr>
            <w:r w:rsidRPr="00084B54">
              <w:rPr>
                <w:rFonts w:ascii="Times New Roman" w:hAnsi="Times New Roman"/>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143" w:lineRule="atLeast"/>
              <w:jc w:val="center"/>
              <w:rPr>
                <w:rFonts w:ascii="Times New Roman" w:hAnsi="Times New Roman"/>
                <w:sz w:val="20"/>
                <w:szCs w:val="20"/>
              </w:rPr>
            </w:pPr>
            <w:r w:rsidRPr="00084B54">
              <w:rPr>
                <w:rFonts w:ascii="Times New Roman" w:hAnsi="Times New Roman"/>
                <w:sz w:val="20"/>
                <w:szCs w:val="20"/>
              </w:rPr>
              <w:t>До 3-х лет</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143" w:lineRule="atLeast"/>
              <w:jc w:val="center"/>
              <w:rPr>
                <w:rFonts w:ascii="Times New Roman" w:hAnsi="Times New Roman"/>
                <w:sz w:val="20"/>
                <w:szCs w:val="20"/>
              </w:rPr>
            </w:pPr>
            <w:r w:rsidRPr="00084B54">
              <w:rPr>
                <w:rFonts w:ascii="Times New Roman" w:hAnsi="Times New Roman"/>
                <w:sz w:val="20"/>
                <w:szCs w:val="20"/>
              </w:rPr>
              <w:t>После 3-х лет</w:t>
            </w:r>
          </w:p>
        </w:tc>
      </w:tr>
      <w:tr w:rsidR="00B57DB5" w:rsidRPr="00B17923" w:rsidTr="00B57DB5">
        <w:trPr>
          <w:trHeight w:val="4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lastRenderedPageBreak/>
              <w:t>Средне списочный состав</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279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26</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253</w:t>
            </w:r>
          </w:p>
        </w:tc>
      </w:tr>
      <w:tr w:rsidR="00B57DB5" w:rsidRPr="00B17923" w:rsidTr="00B57DB5">
        <w:trPr>
          <w:trHeight w:val="454"/>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Число пропусков по болезни</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7130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1241</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5889</w:t>
            </w:r>
          </w:p>
        </w:tc>
      </w:tr>
      <w:tr w:rsidR="00B57DB5" w:rsidRPr="00B17923" w:rsidTr="00B57DB5">
        <w:trPr>
          <w:trHeight w:val="465"/>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Число пропусков на 1-го ребенка</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25.5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47.7</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23.2</w:t>
            </w:r>
          </w:p>
        </w:tc>
      </w:tr>
      <w:tr w:rsidR="00B57DB5" w:rsidRPr="00B17923" w:rsidTr="00B57DB5">
        <w:trPr>
          <w:trHeight w:val="454"/>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Средняя продолжительность 1-го заболевания</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49471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494714" w:rsidRDefault="00B57DB5" w:rsidP="00B57DB5">
            <w:pPr>
              <w:spacing w:before="100" w:beforeAutospacing="1" w:after="100" w:afterAutospacing="1" w:line="240" w:lineRule="auto"/>
              <w:rPr>
                <w:rFonts w:ascii="Times New Roman" w:hAnsi="Times New Roman"/>
                <w:sz w:val="20"/>
                <w:szCs w:val="20"/>
              </w:rPr>
            </w:pPr>
            <w:r w:rsidRPr="00494714">
              <w:rPr>
                <w:rFonts w:ascii="Times New Roman" w:hAnsi="Times New Roman"/>
                <w:sz w:val="20"/>
                <w:szCs w:val="20"/>
              </w:rPr>
              <w:t>12</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49471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16</w:t>
            </w:r>
          </w:p>
        </w:tc>
      </w:tr>
      <w:tr w:rsidR="00B57DB5" w:rsidRPr="00B17923" w:rsidTr="00B57DB5">
        <w:trPr>
          <w:trHeight w:val="2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Количество случаев на 1-го ребенка.</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1.3</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3,9</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1,04</w:t>
            </w:r>
          </w:p>
        </w:tc>
      </w:tr>
      <w:tr w:rsidR="00B57DB5" w:rsidRPr="00B17923" w:rsidTr="00B57DB5">
        <w:trPr>
          <w:trHeight w:val="225"/>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Показатели ЧБД</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3</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17</w:t>
            </w:r>
          </w:p>
        </w:tc>
      </w:tr>
      <w:tr w:rsidR="00B57DB5" w:rsidRPr="00B17923" w:rsidTr="00B57DB5">
        <w:trPr>
          <w:trHeight w:val="2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Общая заболеваемость</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362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102</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260</w:t>
            </w:r>
          </w:p>
        </w:tc>
      </w:tr>
      <w:tr w:rsidR="00B57DB5" w:rsidRPr="00B17923" w:rsidTr="00B57DB5">
        <w:trPr>
          <w:trHeight w:val="465"/>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Общая заболеваемость на 1-го ребенка</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1.3</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3.9</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w:t>
            </w:r>
          </w:p>
        </w:tc>
      </w:tr>
      <w:tr w:rsidR="00B57DB5" w:rsidRPr="00B17923" w:rsidTr="00B57DB5">
        <w:trPr>
          <w:trHeight w:val="2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Соматическая заболеваемость</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114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4</w:t>
            </w:r>
            <w:r w:rsidRPr="00084B54">
              <w:rPr>
                <w:rFonts w:ascii="Times New Roman" w:hAnsi="Times New Roman"/>
                <w:sz w:val="20"/>
                <w:szCs w:val="20"/>
              </w:rPr>
              <w:t>7</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67</w:t>
            </w:r>
          </w:p>
        </w:tc>
      </w:tr>
      <w:tr w:rsidR="00B57DB5" w:rsidRPr="00B17923" w:rsidTr="00B57DB5">
        <w:trPr>
          <w:trHeight w:val="454"/>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Соматическая заболеваемость на 1-го ребенка</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0.4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1.8</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0.3</w:t>
            </w:r>
          </w:p>
        </w:tc>
      </w:tr>
      <w:tr w:rsidR="00B57DB5" w:rsidRPr="00B17923" w:rsidTr="00B57DB5">
        <w:trPr>
          <w:trHeight w:val="2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Инфекционная заболеваемость</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248</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55</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193</w:t>
            </w:r>
          </w:p>
        </w:tc>
      </w:tr>
      <w:tr w:rsidR="00B57DB5" w:rsidRPr="00B17923" w:rsidTr="00B57DB5">
        <w:trPr>
          <w:trHeight w:val="454"/>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Инфекционная заболеваемость на 1-го ребенка</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0.9</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2.1</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0.8</w:t>
            </w:r>
          </w:p>
        </w:tc>
      </w:tr>
      <w:tr w:rsidR="00B57DB5" w:rsidRPr="00B17923" w:rsidTr="00B57DB5">
        <w:trPr>
          <w:trHeight w:val="226"/>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Структура заболеваемости по травме</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sidRPr="00084B54">
              <w:rPr>
                <w:rFonts w:ascii="Times New Roman" w:hAnsi="Times New Roman"/>
                <w:sz w:val="20"/>
                <w:szCs w:val="20"/>
              </w:rPr>
              <w:t>-</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2</w:t>
            </w:r>
          </w:p>
        </w:tc>
      </w:tr>
      <w:tr w:rsidR="00B57DB5" w:rsidRPr="00B17923" w:rsidTr="00B57DB5">
        <w:trPr>
          <w:trHeight w:val="530"/>
        </w:trPr>
        <w:tc>
          <w:tcPr>
            <w:tcW w:w="30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ind w:left="72"/>
              <w:rPr>
                <w:rFonts w:ascii="Times New Roman" w:hAnsi="Times New Roman"/>
                <w:sz w:val="20"/>
                <w:szCs w:val="20"/>
              </w:rPr>
            </w:pPr>
            <w:r w:rsidRPr="00084B54">
              <w:rPr>
                <w:rFonts w:ascii="Times New Roman" w:hAnsi="Times New Roman"/>
                <w:sz w:val="20"/>
                <w:szCs w:val="20"/>
              </w:rPr>
              <w:t>Индекс здоровья</w:t>
            </w:r>
          </w:p>
        </w:tc>
        <w:tc>
          <w:tcPr>
            <w:tcW w:w="648"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12.4%</w:t>
            </w:r>
          </w:p>
        </w:tc>
        <w:tc>
          <w:tcPr>
            <w:tcW w:w="87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7.7%</w:t>
            </w:r>
          </w:p>
        </w:tc>
      </w:tr>
    </w:tbl>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Динамика показателей групп здоровья</w:t>
      </w:r>
    </w:p>
    <w:tbl>
      <w:tblPr>
        <w:tblW w:w="0" w:type="auto"/>
        <w:tblCellMar>
          <w:top w:w="15" w:type="dxa"/>
          <w:left w:w="15" w:type="dxa"/>
          <w:bottom w:w="15" w:type="dxa"/>
          <w:right w:w="15" w:type="dxa"/>
        </w:tblCellMar>
        <w:tblLook w:val="04A0"/>
      </w:tblPr>
      <w:tblGrid>
        <w:gridCol w:w="1356"/>
        <w:gridCol w:w="1343"/>
        <w:gridCol w:w="6"/>
        <w:gridCol w:w="1344"/>
      </w:tblGrid>
      <w:tr w:rsidR="00B57DB5" w:rsidRPr="00B17923" w:rsidTr="00B57DB5">
        <w:trPr>
          <w:gridAfter w:val="3"/>
          <w:wAfter w:w="2693" w:type="dxa"/>
          <w:trHeight w:val="452"/>
        </w:trPr>
        <w:tc>
          <w:tcPr>
            <w:tcW w:w="1356"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Группы здоровья</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693"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2014-2015 (279</w:t>
            </w:r>
            <w:r w:rsidRPr="00084B54">
              <w:rPr>
                <w:rFonts w:ascii="Times New Roman" w:hAnsi="Times New Roman"/>
                <w:color w:val="000000"/>
              </w:rPr>
              <w:t>)</w:t>
            </w:r>
          </w:p>
        </w:tc>
      </w:tr>
      <w:tr w:rsidR="00B57DB5" w:rsidRPr="00B17923" w:rsidTr="00B57D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134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Число детей</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w:t>
            </w:r>
          </w:p>
        </w:tc>
      </w:tr>
      <w:tr w:rsidR="00B57DB5" w:rsidRPr="00B17923" w:rsidTr="00B57DB5">
        <w:tc>
          <w:tcPr>
            <w:tcW w:w="13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1 группа</w:t>
            </w:r>
          </w:p>
        </w:tc>
        <w:tc>
          <w:tcPr>
            <w:tcW w:w="134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63</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23</w:t>
            </w:r>
          </w:p>
        </w:tc>
      </w:tr>
      <w:tr w:rsidR="00B57DB5" w:rsidRPr="00B17923" w:rsidTr="00B57DB5">
        <w:tc>
          <w:tcPr>
            <w:tcW w:w="13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2 группа</w:t>
            </w:r>
          </w:p>
        </w:tc>
        <w:tc>
          <w:tcPr>
            <w:tcW w:w="134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188</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66</w:t>
            </w:r>
          </w:p>
        </w:tc>
      </w:tr>
      <w:tr w:rsidR="00B57DB5" w:rsidRPr="00B17923" w:rsidTr="00B57DB5">
        <w:tc>
          <w:tcPr>
            <w:tcW w:w="13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3 группа</w:t>
            </w:r>
          </w:p>
        </w:tc>
        <w:tc>
          <w:tcPr>
            <w:tcW w:w="1349"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13</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5</w:t>
            </w:r>
          </w:p>
        </w:tc>
      </w:tr>
      <w:tr w:rsidR="00B57DB5" w:rsidRPr="00B17923" w:rsidTr="00B57DB5">
        <w:trPr>
          <w:trHeight w:val="706"/>
        </w:trPr>
        <w:tc>
          <w:tcPr>
            <w:tcW w:w="13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4 группа</w:t>
            </w:r>
          </w:p>
        </w:tc>
        <w:tc>
          <w:tcPr>
            <w:tcW w:w="1343" w:type="dxa"/>
            <w:vMerge w:val="restart"/>
            <w:tcBorders>
              <w:top w:val="single" w:sz="6" w:space="0" w:color="000000"/>
              <w:left w:val="single" w:sz="6" w:space="0" w:color="000000"/>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15</w:t>
            </w:r>
          </w:p>
        </w:tc>
        <w:tc>
          <w:tcPr>
            <w:tcW w:w="1350" w:type="dxa"/>
            <w:gridSpan w:val="2"/>
            <w:vMerge w:val="restart"/>
            <w:tcBorders>
              <w:top w:val="single" w:sz="6" w:space="0" w:color="000000"/>
              <w:left w:val="single" w:sz="4" w:space="0" w:color="auto"/>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5.3%</w:t>
            </w:r>
          </w:p>
        </w:tc>
      </w:tr>
      <w:tr w:rsidR="00B57DB5" w:rsidRPr="00B17923" w:rsidTr="00B57DB5">
        <w:tc>
          <w:tcPr>
            <w:tcW w:w="1356"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color w:val="000000"/>
              </w:rPr>
              <w:t>5 группа</w:t>
            </w:r>
          </w:p>
        </w:tc>
        <w:tc>
          <w:tcPr>
            <w:tcW w:w="1343" w:type="dxa"/>
            <w:vMerge/>
            <w:tcBorders>
              <w:left w:val="single" w:sz="6" w:space="0" w:color="000000"/>
              <w:bottom w:val="single" w:sz="4" w:space="0" w:color="auto"/>
              <w:right w:val="single" w:sz="4" w:space="0" w:color="auto"/>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p>
        </w:tc>
        <w:tc>
          <w:tcPr>
            <w:tcW w:w="1350" w:type="dxa"/>
            <w:gridSpan w:val="2"/>
            <w:vMerge/>
            <w:tcBorders>
              <w:left w:val="single" w:sz="4" w:space="0" w:color="auto"/>
              <w:bottom w:val="single" w:sz="4" w:space="0" w:color="auto"/>
              <w:right w:val="single" w:sz="6" w:space="0" w:color="000000"/>
            </w:tcBorders>
            <w:vAlign w:val="center"/>
          </w:tcPr>
          <w:p w:rsidR="00B57DB5" w:rsidRPr="00084B54" w:rsidRDefault="00B57DB5" w:rsidP="00B57DB5">
            <w:pPr>
              <w:spacing w:before="100" w:beforeAutospacing="1" w:after="199" w:line="240" w:lineRule="auto"/>
              <w:jc w:val="center"/>
              <w:rPr>
                <w:rFonts w:ascii="Times New Roman" w:hAnsi="Times New Roman"/>
              </w:rPr>
            </w:pPr>
          </w:p>
        </w:tc>
      </w:tr>
    </w:tbl>
    <w:p w:rsidR="00B57DB5"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084B54" w:rsidRDefault="00B57DB5" w:rsidP="00B57DB5">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084B54">
        <w:rPr>
          <w:rFonts w:ascii="Times New Roman" w:hAnsi="Times New Roman"/>
          <w:color w:val="000000"/>
          <w:sz w:val="24"/>
          <w:szCs w:val="24"/>
        </w:rPr>
        <w:t>Одним из основных направлений деятельности ДОУ является работа по сохранению и укреплению жизни и здоровья детей.</w:t>
      </w:r>
    </w:p>
    <w:p w:rsidR="00B57DB5" w:rsidRPr="00084B54" w:rsidRDefault="00B57DB5" w:rsidP="00B57DB5">
      <w:pPr>
        <w:shd w:val="clear" w:color="auto" w:fill="FFFFFF"/>
        <w:spacing w:before="100" w:beforeAutospacing="1" w:after="100" w:afterAutospacing="1" w:line="240" w:lineRule="auto"/>
        <w:ind w:left="2305" w:right="1459" w:firstLine="566"/>
        <w:jc w:val="both"/>
        <w:rPr>
          <w:rFonts w:ascii="Times New Roman" w:hAnsi="Times New Roman"/>
          <w:color w:val="000000"/>
          <w:sz w:val="24"/>
          <w:szCs w:val="24"/>
        </w:rPr>
      </w:pPr>
      <w:r w:rsidRPr="00084B54">
        <w:rPr>
          <w:rFonts w:ascii="Times New Roman" w:hAnsi="Times New Roman"/>
          <w:color w:val="000000"/>
          <w:sz w:val="24"/>
          <w:szCs w:val="24"/>
        </w:rPr>
        <w:t>Перед педагогическим и медицинским коллективом стояла задача совершенствования оздоровительных и физкультурных мероприятий в ДОУ.</w:t>
      </w:r>
    </w:p>
    <w:p w:rsidR="00B57DB5" w:rsidRPr="00084B54" w:rsidRDefault="00B57DB5" w:rsidP="00B57DB5">
      <w:pPr>
        <w:shd w:val="clear" w:color="auto" w:fill="FFFFFF"/>
        <w:spacing w:before="100" w:beforeAutospacing="1" w:after="100" w:afterAutospacing="1" w:line="240" w:lineRule="auto"/>
        <w:ind w:left="2305" w:right="1459" w:firstLine="566"/>
        <w:jc w:val="both"/>
        <w:rPr>
          <w:rFonts w:ascii="Times New Roman" w:hAnsi="Times New Roman"/>
          <w:color w:val="000000"/>
          <w:sz w:val="24"/>
          <w:szCs w:val="24"/>
        </w:rPr>
      </w:pPr>
      <w:r w:rsidRPr="00084B54">
        <w:rPr>
          <w:rFonts w:ascii="Times New Roman" w:hAnsi="Times New Roman"/>
          <w:color w:val="000000"/>
          <w:sz w:val="24"/>
          <w:szCs w:val="24"/>
        </w:rPr>
        <w:lastRenderedPageBreak/>
        <w:t>Основными аспектами работы педагогов совместно с медицинским персоналом являлись:</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Обеспечение рационального питания, соответствующего возрастным потребностям, сбалансированного по основным пищевым показателям.</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Проведение закаливающих мероприятий:</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Проведение общеукрепляющих мероприятий и мероприятий, направленных на профилактику гриппа.</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Обеспечение щадящего режима в период адаптации детей.</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Обеспечение достаточной двигательной активности детей: утренняя гимнастика, гимнастика после сна, физкультурные занятия на воздухе и в спортивном зале, физкультурные минутки во время проведения НОД, подвижные игры, эстафеты, спортивные праздники и развлечения.</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Регулярные медицинские осмотры детей с контролем физического развития.</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Строгое соблюдение санитарно-эпидемиологического режима.</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Проведение </w:t>
      </w:r>
      <w:proofErr w:type="spellStart"/>
      <w:r w:rsidRPr="00084B54">
        <w:rPr>
          <w:rFonts w:ascii="Times New Roman" w:hAnsi="Times New Roman"/>
          <w:color w:val="000000"/>
          <w:sz w:val="24"/>
          <w:szCs w:val="24"/>
        </w:rPr>
        <w:t>вакцинопрофилактики</w:t>
      </w:r>
      <w:proofErr w:type="spellEnd"/>
      <w:r w:rsidRPr="00084B54">
        <w:rPr>
          <w:rFonts w:ascii="Times New Roman" w:hAnsi="Times New Roman"/>
          <w:color w:val="000000"/>
          <w:sz w:val="24"/>
          <w:szCs w:val="24"/>
        </w:rPr>
        <w:t xml:space="preserve"> детей, </w:t>
      </w:r>
      <w:proofErr w:type="gramStart"/>
      <w:r w:rsidRPr="00084B54">
        <w:rPr>
          <w:rFonts w:ascii="Times New Roman" w:hAnsi="Times New Roman"/>
          <w:color w:val="000000"/>
          <w:sz w:val="24"/>
          <w:szCs w:val="24"/>
        </w:rPr>
        <w:t>согласно</w:t>
      </w:r>
      <w:proofErr w:type="gramEnd"/>
      <w:r w:rsidRPr="00084B54">
        <w:rPr>
          <w:rFonts w:ascii="Times New Roman" w:hAnsi="Times New Roman"/>
          <w:color w:val="000000"/>
          <w:sz w:val="24"/>
          <w:szCs w:val="24"/>
        </w:rPr>
        <w:t xml:space="preserve"> национального календаря прививок и плана детской поликлиники.</w:t>
      </w:r>
    </w:p>
    <w:p w:rsidR="00B57DB5"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В рамках реализации годовой задачи «Реализация образова</w:t>
      </w:r>
      <w:r>
        <w:rPr>
          <w:rFonts w:ascii="Times New Roman" w:hAnsi="Times New Roman"/>
          <w:color w:val="000000"/>
          <w:sz w:val="24"/>
          <w:szCs w:val="24"/>
        </w:rPr>
        <w:t>тельной области</w:t>
      </w:r>
      <w:r w:rsidRPr="00084B54">
        <w:rPr>
          <w:rFonts w:ascii="Times New Roman" w:hAnsi="Times New Roman"/>
          <w:color w:val="000000"/>
          <w:sz w:val="24"/>
          <w:szCs w:val="24"/>
        </w:rPr>
        <w:t xml:space="preserve"> «</w:t>
      </w:r>
      <w:r>
        <w:rPr>
          <w:rFonts w:ascii="Times New Roman" w:hAnsi="Times New Roman"/>
          <w:color w:val="000000"/>
          <w:sz w:val="24"/>
          <w:szCs w:val="24"/>
        </w:rPr>
        <w:t>Физическое развитие»</w:t>
      </w:r>
      <w:r w:rsidRPr="00084B54">
        <w:rPr>
          <w:rFonts w:ascii="Times New Roman" w:hAnsi="Times New Roman"/>
          <w:color w:val="000000"/>
          <w:sz w:val="24"/>
          <w:szCs w:val="24"/>
        </w:rPr>
        <w:t xml:space="preserve"> Использование </w:t>
      </w:r>
      <w:proofErr w:type="spellStart"/>
      <w:r w:rsidRPr="00084B54">
        <w:rPr>
          <w:rFonts w:ascii="Times New Roman" w:hAnsi="Times New Roman"/>
          <w:color w:val="000000"/>
          <w:sz w:val="24"/>
          <w:szCs w:val="24"/>
        </w:rPr>
        <w:t>здоровьесберегающих</w:t>
      </w:r>
      <w:proofErr w:type="spellEnd"/>
      <w:r w:rsidRPr="00084B54">
        <w:rPr>
          <w:rFonts w:ascii="Times New Roman" w:hAnsi="Times New Roman"/>
          <w:color w:val="000000"/>
          <w:sz w:val="24"/>
          <w:szCs w:val="24"/>
        </w:rPr>
        <w:t xml:space="preserve"> технологий (педагогических, психологических, медицинских), разнообразных методов и приемов, направленных на сохранение и укрепление здоровья детей, формирование осознанного и ценностного отношения к своему здоровью на основе интеграции двигательной, игровой</w:t>
      </w:r>
      <w:r>
        <w:rPr>
          <w:rFonts w:ascii="Times New Roman" w:hAnsi="Times New Roman"/>
          <w:color w:val="000000"/>
          <w:sz w:val="24"/>
          <w:szCs w:val="24"/>
        </w:rPr>
        <w:t>, познавательной деятельности».</w:t>
      </w:r>
    </w:p>
    <w:p w:rsidR="00B57DB5"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F87EB6">
        <w:rPr>
          <w:rFonts w:ascii="Times New Roman" w:hAnsi="Times New Roman"/>
          <w:sz w:val="24"/>
          <w:szCs w:val="24"/>
        </w:rPr>
        <w:t xml:space="preserve">     Проводились такие оздоровительные мероприятия; как ионизация воздуха, профилактика луком и  чесноком. Организовывались закаливающие  мероприятия:  корригирующие упражнения на сохранение правильной осанки по профилактике сколиоза, на координацию движения и равновесия; воздушные ванны, ходьба с использованием нестандартного физкультурного оборудования, дыхательная гимнастика. Соблюдался оздоровительный режим, разработанный для каждой возрастной группы, режим проветривания, прогулок, утренней гимнастики. </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Для решения вопросов оздоровления детей в ДОУ проводилась следующая работа:</w:t>
      </w:r>
    </w:p>
    <w:p w:rsidR="00B57DB5" w:rsidRPr="00D7574A" w:rsidRDefault="00B57DB5" w:rsidP="00B57DB5">
      <w:pPr>
        <w:shd w:val="clear" w:color="auto" w:fill="FFFFFF"/>
        <w:spacing w:before="100" w:beforeAutospacing="1" w:after="100" w:afterAutospacing="1" w:line="240" w:lineRule="auto"/>
        <w:ind w:left="720" w:hanging="360"/>
        <w:jc w:val="both"/>
        <w:rPr>
          <w:rFonts w:ascii="Times New Roman" w:hAnsi="Times New Roman"/>
          <w:color w:val="000000"/>
          <w:sz w:val="24"/>
          <w:szCs w:val="24"/>
        </w:rPr>
      </w:pPr>
      <w:r w:rsidRPr="00D7574A">
        <w:rPr>
          <w:rFonts w:ascii="Times New Roman" w:hAnsi="Times New Roman"/>
          <w:color w:val="000000"/>
          <w:sz w:val="24"/>
          <w:szCs w:val="24"/>
        </w:rPr>
        <w:t>1.</w:t>
      </w:r>
      <w:r w:rsidRPr="00D7574A">
        <w:rPr>
          <w:rFonts w:ascii="Cambria Math" w:hAnsi="Cambria Math" w:cs="Cambria Math"/>
          <w:color w:val="000000"/>
          <w:sz w:val="24"/>
          <w:szCs w:val="24"/>
        </w:rPr>
        <w:t>​</w:t>
      </w:r>
      <w:r w:rsidRPr="00D7574A">
        <w:rPr>
          <w:rFonts w:ascii="Times New Roman" w:hAnsi="Times New Roman"/>
          <w:color w:val="000000"/>
          <w:sz w:val="24"/>
          <w:szCs w:val="24"/>
        </w:rPr>
        <w:t> Сформирована предметно-развивающая, физкультурно-оздоровительная среда: оборудованы физкультурные уголки в группах, физкультурный зал, физкультурная площадка на улице.</w:t>
      </w:r>
    </w:p>
    <w:p w:rsidR="00B57DB5" w:rsidRPr="00D7574A" w:rsidRDefault="00B57DB5" w:rsidP="00B57DB5">
      <w:pPr>
        <w:shd w:val="clear" w:color="auto" w:fill="FFFFFF"/>
        <w:spacing w:before="100" w:beforeAutospacing="1" w:after="100" w:afterAutospacing="1" w:line="240" w:lineRule="auto"/>
        <w:ind w:left="720" w:hanging="360"/>
        <w:jc w:val="both"/>
        <w:rPr>
          <w:rFonts w:ascii="Times New Roman" w:hAnsi="Times New Roman"/>
          <w:color w:val="000000"/>
          <w:sz w:val="24"/>
          <w:szCs w:val="24"/>
        </w:rPr>
      </w:pPr>
      <w:r w:rsidRPr="00D7574A">
        <w:rPr>
          <w:rFonts w:ascii="Times New Roman" w:hAnsi="Times New Roman"/>
          <w:color w:val="000000"/>
          <w:sz w:val="24"/>
          <w:szCs w:val="24"/>
        </w:rPr>
        <w:t>2.</w:t>
      </w:r>
      <w:r w:rsidRPr="00D7574A">
        <w:rPr>
          <w:rFonts w:ascii="Cambria Math" w:hAnsi="Cambria Math" w:cs="Cambria Math"/>
          <w:color w:val="000000"/>
          <w:sz w:val="24"/>
          <w:szCs w:val="24"/>
        </w:rPr>
        <w:t>​</w:t>
      </w:r>
      <w:r w:rsidRPr="00D7574A">
        <w:rPr>
          <w:rFonts w:ascii="Times New Roman" w:hAnsi="Times New Roman"/>
          <w:color w:val="000000"/>
          <w:sz w:val="24"/>
          <w:szCs w:val="24"/>
        </w:rPr>
        <w:t> Использовалась система методов и средств, направленных на обеспечение успешной психической и физической адаптации детей к условиям ДОУ, укреплению их здоровья.</w:t>
      </w:r>
    </w:p>
    <w:p w:rsidR="00B57DB5" w:rsidRPr="00D7574A" w:rsidRDefault="00B57DB5" w:rsidP="00B57DB5">
      <w:pPr>
        <w:shd w:val="clear" w:color="auto" w:fill="FFFFFF"/>
        <w:spacing w:before="100" w:beforeAutospacing="1" w:after="100" w:afterAutospacing="1" w:line="240" w:lineRule="auto"/>
        <w:ind w:left="720" w:hanging="360"/>
        <w:jc w:val="both"/>
        <w:rPr>
          <w:rFonts w:ascii="Times New Roman" w:hAnsi="Times New Roman"/>
          <w:color w:val="000000"/>
          <w:sz w:val="24"/>
          <w:szCs w:val="24"/>
        </w:rPr>
      </w:pPr>
      <w:r w:rsidRPr="00D7574A">
        <w:rPr>
          <w:rFonts w:ascii="Times New Roman" w:hAnsi="Times New Roman"/>
          <w:color w:val="000000"/>
          <w:sz w:val="24"/>
          <w:szCs w:val="24"/>
        </w:rPr>
        <w:lastRenderedPageBreak/>
        <w:t>3.</w:t>
      </w:r>
      <w:r w:rsidRPr="00D7574A">
        <w:rPr>
          <w:rFonts w:ascii="Cambria Math" w:hAnsi="Cambria Math" w:cs="Cambria Math"/>
          <w:color w:val="000000"/>
          <w:sz w:val="24"/>
          <w:szCs w:val="24"/>
        </w:rPr>
        <w:t>​</w:t>
      </w:r>
      <w:r w:rsidRPr="00D7574A">
        <w:rPr>
          <w:rFonts w:ascii="Times New Roman" w:hAnsi="Times New Roman"/>
          <w:color w:val="000000"/>
          <w:sz w:val="24"/>
          <w:szCs w:val="24"/>
        </w:rPr>
        <w:t> В ДОУ велась активная работа с семьями воспитанников: оформляются стенды, папки-передвижки, где представлены рекомендации по оздоровительным, закаливающим мероприятиям, режимом дня, возрастным особенностям детей; проводились родительские собрания, консультации, семинары по вопросам формирования здорового образа жизни, профилактики заболеваний, родители принимали активное участие в физкультурных праздниках и досугах.</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xml:space="preserve">Программно-методическое и учебно-дидактическое обеспечение по физическому воспитанию отвечает современным требованиям. В системе проводится медико-педагогический контроль, отслеживается эффективность используемых </w:t>
      </w:r>
      <w:proofErr w:type="spellStart"/>
      <w:r w:rsidRPr="00D7574A">
        <w:rPr>
          <w:rFonts w:ascii="Times New Roman" w:hAnsi="Times New Roman"/>
          <w:color w:val="000000"/>
          <w:sz w:val="24"/>
          <w:szCs w:val="24"/>
        </w:rPr>
        <w:t>здоровьесберегающих</w:t>
      </w:r>
      <w:proofErr w:type="spellEnd"/>
      <w:r w:rsidRPr="00D7574A">
        <w:rPr>
          <w:rFonts w:ascii="Times New Roman" w:hAnsi="Times New Roman"/>
          <w:color w:val="000000"/>
          <w:sz w:val="24"/>
          <w:szCs w:val="24"/>
        </w:rPr>
        <w:t xml:space="preserve"> технологий. Внедрён мониторинг физической подготовленности и оценки состояния здоровья детей.</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В структуру НООД включены комплексы дыхательной гимнастики и точечного массажа.</w:t>
      </w:r>
    </w:p>
    <w:p w:rsidR="00B57DB5" w:rsidRPr="00D7574A" w:rsidRDefault="00B57DB5" w:rsidP="00B57DB5">
      <w:pPr>
        <w:shd w:val="clear" w:color="auto" w:fill="FFFFFF"/>
        <w:spacing w:before="100" w:beforeAutospacing="1" w:after="100" w:afterAutospacing="1" w:line="240" w:lineRule="auto"/>
        <w:ind w:firstLine="707"/>
        <w:jc w:val="both"/>
        <w:rPr>
          <w:rFonts w:ascii="Times New Roman" w:hAnsi="Times New Roman"/>
          <w:color w:val="000000"/>
          <w:sz w:val="24"/>
          <w:szCs w:val="24"/>
        </w:rPr>
      </w:pPr>
      <w:r w:rsidRPr="00D7574A">
        <w:rPr>
          <w:rFonts w:ascii="Times New Roman" w:hAnsi="Times New Roman"/>
          <w:color w:val="000000"/>
          <w:sz w:val="24"/>
          <w:szCs w:val="24"/>
        </w:rPr>
        <w:t>Проводилась постоянная работа по медицинскому обслуживанию детей:</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систематически проводилась вакцинация детей по календарю прививок;</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в I младшей группе ежедневно проводился утренний фильтр с отметкой в журнале;</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периодически оформлялась наглядность для родителей (про питание, закаливание, рекомендации по профилактике заболеваний);</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xml:space="preserve">- осуществлялся </w:t>
      </w:r>
      <w:proofErr w:type="gramStart"/>
      <w:r w:rsidRPr="00D7574A">
        <w:rPr>
          <w:rFonts w:ascii="Times New Roman" w:hAnsi="Times New Roman"/>
          <w:color w:val="000000"/>
          <w:sz w:val="24"/>
          <w:szCs w:val="24"/>
        </w:rPr>
        <w:t>контроль за</w:t>
      </w:r>
      <w:proofErr w:type="gramEnd"/>
      <w:r w:rsidRPr="00D7574A">
        <w:rPr>
          <w:rFonts w:ascii="Times New Roman" w:hAnsi="Times New Roman"/>
          <w:color w:val="000000"/>
          <w:sz w:val="24"/>
          <w:szCs w:val="24"/>
        </w:rPr>
        <w:t xml:space="preserve"> физкультурными занятиями и проведением гимнастики в группах;</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проводилась работа по предупреждению детского травматизма;</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постоянный контроль за воздушным и питьевым режимом в детском саду;</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xml:space="preserve">- постоянный </w:t>
      </w:r>
      <w:proofErr w:type="gramStart"/>
      <w:r w:rsidRPr="00D7574A">
        <w:rPr>
          <w:rFonts w:ascii="Times New Roman" w:hAnsi="Times New Roman"/>
          <w:color w:val="000000"/>
          <w:sz w:val="24"/>
          <w:szCs w:val="24"/>
        </w:rPr>
        <w:t>контроль за</w:t>
      </w:r>
      <w:proofErr w:type="gramEnd"/>
      <w:r w:rsidRPr="00D7574A">
        <w:rPr>
          <w:rFonts w:ascii="Times New Roman" w:hAnsi="Times New Roman"/>
          <w:color w:val="000000"/>
          <w:sz w:val="24"/>
          <w:szCs w:val="24"/>
        </w:rPr>
        <w:t xml:space="preserve"> санитарным состоянием всех помещений;</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проводится систематический осмотр детей на педикулез;</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xml:space="preserve">- ежедневно проводится </w:t>
      </w:r>
      <w:proofErr w:type="gramStart"/>
      <w:r w:rsidRPr="00D7574A">
        <w:rPr>
          <w:rFonts w:ascii="Times New Roman" w:hAnsi="Times New Roman"/>
          <w:color w:val="000000"/>
          <w:sz w:val="24"/>
          <w:szCs w:val="24"/>
        </w:rPr>
        <w:t>контроль за</w:t>
      </w:r>
      <w:proofErr w:type="gramEnd"/>
      <w:r w:rsidRPr="00D7574A">
        <w:rPr>
          <w:rFonts w:ascii="Times New Roman" w:hAnsi="Times New Roman"/>
          <w:color w:val="000000"/>
          <w:sz w:val="24"/>
          <w:szCs w:val="24"/>
        </w:rPr>
        <w:t xml:space="preserve"> организацией качественного питания воспитанников;</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Значительно пополнилась предметная среда всех групп физкультурным оборудованием.</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В результате анализа диагностических карт отмечается положительная динамика развития двигательных качеств и навыков детей старшей и подготовительной групп.</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С педагогами для реализации этой годовой задачи проведены следующие мероприятия:</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Семинар-практикум (форма КВН) на тему</w:t>
      </w:r>
      <w:proofErr w:type="gramStart"/>
      <w:r w:rsidRPr="00D7574A">
        <w:rPr>
          <w:rFonts w:ascii="Times New Roman" w:hAnsi="Times New Roman"/>
          <w:color w:val="000000"/>
          <w:sz w:val="24"/>
          <w:szCs w:val="24"/>
        </w:rPr>
        <w:t xml:space="preserve"> :</w:t>
      </w:r>
      <w:proofErr w:type="gramEnd"/>
      <w:r w:rsidRPr="00D7574A">
        <w:rPr>
          <w:rFonts w:ascii="Times New Roman" w:hAnsi="Times New Roman"/>
          <w:color w:val="000000"/>
          <w:sz w:val="24"/>
          <w:szCs w:val="24"/>
        </w:rPr>
        <w:t xml:space="preserve"> «Совершенствование работы по развитию основных движений дошкольников», где использовались задания-конкурсы для педагогов, а также разгадывание кроссвордов «Знатоки теории и методики физического воспитания»</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-открытый просмотр в средней «Б» группе  НООД «</w:t>
      </w:r>
      <w:proofErr w:type="spellStart"/>
      <w:r w:rsidRPr="00D7574A">
        <w:rPr>
          <w:rFonts w:ascii="Times New Roman" w:hAnsi="Times New Roman"/>
          <w:color w:val="000000"/>
          <w:sz w:val="24"/>
          <w:szCs w:val="24"/>
        </w:rPr>
        <w:t>Физкульт-Ура</w:t>
      </w:r>
      <w:proofErr w:type="spellEnd"/>
      <w:r w:rsidRPr="00D7574A">
        <w:rPr>
          <w:rFonts w:ascii="Times New Roman" w:hAnsi="Times New Roman"/>
          <w:color w:val="000000"/>
          <w:sz w:val="24"/>
          <w:szCs w:val="24"/>
        </w:rPr>
        <w:t>!»</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открытый просмотр в старшей «Б» группе НООД «М</w:t>
      </w:r>
      <w:proofErr w:type="gramStart"/>
      <w:r w:rsidRPr="00D7574A">
        <w:rPr>
          <w:rFonts w:ascii="Times New Roman" w:hAnsi="Times New Roman"/>
          <w:color w:val="000000"/>
          <w:sz w:val="24"/>
          <w:szCs w:val="24"/>
        </w:rPr>
        <w:t>ы-</w:t>
      </w:r>
      <w:proofErr w:type="gramEnd"/>
      <w:r w:rsidRPr="00D7574A">
        <w:rPr>
          <w:rFonts w:ascii="Times New Roman" w:hAnsi="Times New Roman"/>
          <w:color w:val="000000"/>
          <w:sz w:val="24"/>
          <w:szCs w:val="24"/>
        </w:rPr>
        <w:t xml:space="preserve"> спортсмены»</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lastRenderedPageBreak/>
        <w:t xml:space="preserve">-Методическое объединение для воспитателей на тему: «Использование </w:t>
      </w:r>
      <w:proofErr w:type="spellStart"/>
      <w:r w:rsidRPr="00D7574A">
        <w:rPr>
          <w:rFonts w:ascii="Times New Roman" w:hAnsi="Times New Roman"/>
          <w:color w:val="000000"/>
          <w:sz w:val="24"/>
          <w:szCs w:val="24"/>
        </w:rPr>
        <w:t>здоровьеформирующих</w:t>
      </w:r>
      <w:proofErr w:type="spellEnd"/>
      <w:r w:rsidRPr="00D7574A">
        <w:rPr>
          <w:rFonts w:ascii="Times New Roman" w:hAnsi="Times New Roman"/>
          <w:color w:val="000000"/>
          <w:sz w:val="24"/>
          <w:szCs w:val="24"/>
        </w:rPr>
        <w:t xml:space="preserve"> технологий, разнообразных методов и приемов, направленных на сохранение и укрепление здоровья». Была представлена презентация из опыта работы «Использования современных </w:t>
      </w:r>
      <w:proofErr w:type="spellStart"/>
      <w:r w:rsidRPr="00D7574A">
        <w:rPr>
          <w:rFonts w:ascii="Times New Roman" w:hAnsi="Times New Roman"/>
          <w:color w:val="000000"/>
          <w:sz w:val="24"/>
          <w:szCs w:val="24"/>
        </w:rPr>
        <w:t>здоровьесберегающих</w:t>
      </w:r>
      <w:proofErr w:type="spellEnd"/>
      <w:r w:rsidRPr="00D7574A">
        <w:rPr>
          <w:rFonts w:ascii="Times New Roman" w:hAnsi="Times New Roman"/>
          <w:color w:val="000000"/>
          <w:sz w:val="24"/>
          <w:szCs w:val="24"/>
        </w:rPr>
        <w:t xml:space="preserve"> технологий».</w:t>
      </w:r>
    </w:p>
    <w:p w:rsidR="00B57DB5" w:rsidRPr="00D7574A" w:rsidRDefault="00B57DB5" w:rsidP="00B57DB5">
      <w:pPr>
        <w:shd w:val="clear" w:color="auto" w:fill="FFFFFF"/>
        <w:spacing w:before="100" w:beforeAutospacing="1" w:after="100" w:afterAutospacing="1" w:line="240" w:lineRule="auto"/>
        <w:jc w:val="both"/>
        <w:rPr>
          <w:rFonts w:ascii="Times New Roman" w:hAnsi="Times New Roman"/>
          <w:iCs/>
          <w:color w:val="000000"/>
          <w:sz w:val="24"/>
          <w:szCs w:val="24"/>
        </w:rPr>
      </w:pPr>
      <w:r w:rsidRPr="00D7574A">
        <w:rPr>
          <w:rFonts w:ascii="Times New Roman" w:hAnsi="Times New Roman"/>
          <w:iCs/>
          <w:color w:val="000000"/>
          <w:sz w:val="24"/>
          <w:szCs w:val="24"/>
        </w:rPr>
        <w:t xml:space="preserve">- </w:t>
      </w:r>
      <w:proofErr w:type="gramStart"/>
      <w:r w:rsidRPr="00D7574A">
        <w:rPr>
          <w:rFonts w:ascii="Times New Roman" w:hAnsi="Times New Roman"/>
          <w:iCs/>
          <w:color w:val="000000"/>
          <w:sz w:val="24"/>
          <w:szCs w:val="24"/>
        </w:rPr>
        <w:t>к</w:t>
      </w:r>
      <w:proofErr w:type="gramEnd"/>
      <w:r w:rsidRPr="00D7574A">
        <w:rPr>
          <w:rFonts w:ascii="Times New Roman" w:hAnsi="Times New Roman"/>
          <w:iCs/>
          <w:color w:val="000000"/>
          <w:sz w:val="24"/>
          <w:szCs w:val="24"/>
        </w:rPr>
        <w:t>онсультации «Формирование начальных представлений о здоровом образе жизни у дошкольников в совместной деятельности взрослого и детей», «Создание условий для прогулок на участке детского сада в зимний период», «Организация и планирование прогулок в зимний период»</w:t>
      </w:r>
    </w:p>
    <w:p w:rsidR="00B57DB5" w:rsidRPr="00221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D7574A">
        <w:rPr>
          <w:rFonts w:ascii="Times New Roman" w:hAnsi="Times New Roman"/>
          <w:color w:val="000000"/>
          <w:sz w:val="24"/>
          <w:szCs w:val="24"/>
        </w:rPr>
        <w:t>- смотр-конкурс «Зимние постройки» на лучшее оборудование участка, направленное на развитие двигательной активности детей.</w:t>
      </w:r>
    </w:p>
    <w:p w:rsidR="00B57DB5" w:rsidRPr="00D7574A" w:rsidRDefault="00B57DB5" w:rsidP="00B57DB5">
      <w:pPr>
        <w:pStyle w:val="a3"/>
        <w:jc w:val="both"/>
        <w:rPr>
          <w:rFonts w:ascii="Times New Roman" w:hAnsi="Times New Roman"/>
          <w:sz w:val="24"/>
          <w:szCs w:val="24"/>
        </w:rPr>
      </w:pPr>
      <w:r w:rsidRPr="00D7574A">
        <w:rPr>
          <w:rFonts w:ascii="Times New Roman" w:hAnsi="Times New Roman"/>
          <w:sz w:val="24"/>
          <w:szCs w:val="24"/>
        </w:rPr>
        <w:t xml:space="preserve">     </w:t>
      </w:r>
      <w:proofErr w:type="gramStart"/>
      <w:r w:rsidRPr="00D7574A">
        <w:rPr>
          <w:rFonts w:ascii="Times New Roman" w:hAnsi="Times New Roman"/>
          <w:sz w:val="24"/>
          <w:szCs w:val="24"/>
        </w:rPr>
        <w:t xml:space="preserve">Задачи по укреплению и формированию здорового образа жизни: организация рационального режима дня, обеспечение суточной продолжительности сна в соответствии с возрастными особенностями, создание условий для обеспечения двигательного режима, оздоровительных и закаливающих мероприятий, создание психологического комфорта, обеспечение  благоприятной гигиенической  обстановки, обеспечение безопасности детей, реализовывалась в ходе организации групповой и индивидуальной работы с детьми на занятиях, утренней гимнастике, досугах и праздниках. </w:t>
      </w:r>
      <w:proofErr w:type="gramEnd"/>
    </w:p>
    <w:p w:rsidR="00B57DB5" w:rsidRPr="00D7574A" w:rsidRDefault="00B57DB5" w:rsidP="00B57DB5">
      <w:pPr>
        <w:pStyle w:val="a3"/>
        <w:jc w:val="both"/>
        <w:rPr>
          <w:rFonts w:ascii="Times New Roman" w:hAnsi="Times New Roman"/>
          <w:color w:val="000000"/>
          <w:sz w:val="24"/>
          <w:szCs w:val="24"/>
        </w:rPr>
      </w:pPr>
      <w:r w:rsidRPr="00D7574A">
        <w:rPr>
          <w:rFonts w:ascii="Times New Roman" w:hAnsi="Times New Roman"/>
          <w:color w:val="000000"/>
          <w:sz w:val="24"/>
          <w:szCs w:val="24"/>
        </w:rPr>
        <w:t xml:space="preserve">   В группах старшего дошкольного возраста в весенний и летний период при благоприятных погодных условиях утренняя гимнастика ежедневно проводилась с детьми на спортивной площадке ДОУ. </w:t>
      </w:r>
    </w:p>
    <w:p w:rsidR="00B57DB5" w:rsidRPr="00D7574A" w:rsidRDefault="00B57DB5" w:rsidP="00B57DB5">
      <w:pPr>
        <w:pStyle w:val="a3"/>
        <w:jc w:val="both"/>
        <w:rPr>
          <w:rFonts w:ascii="Times New Roman" w:hAnsi="Times New Roman"/>
          <w:color w:val="000000"/>
          <w:sz w:val="24"/>
          <w:szCs w:val="24"/>
        </w:rPr>
      </w:pPr>
      <w:r w:rsidRPr="00D7574A">
        <w:rPr>
          <w:rFonts w:ascii="Times New Roman" w:hAnsi="Times New Roman"/>
          <w:color w:val="000000"/>
          <w:sz w:val="24"/>
          <w:szCs w:val="24"/>
        </w:rPr>
        <w:t xml:space="preserve">  В течение года проводилась также планомерная работа с детьми, начиная со 2 младшей группы, по приобщению детей к ЗОЖ. В рамках данной работы с детьми проводились занятия, игры, беседы, организовывались праздники и развлечения. Педагоги ДОУ проводили также просветительскую работу с родителями, поддерживали с ними тесную взаимосвязь по вопросам здоровья и физического развития детей. В течение года в информационных уголках была сменяемость полезных советов по профилактике сезонных заболеваний.   </w:t>
      </w:r>
    </w:p>
    <w:p w:rsidR="00B57DB5" w:rsidRPr="00D7574A" w:rsidRDefault="00B57DB5" w:rsidP="00B57DB5">
      <w:pPr>
        <w:pStyle w:val="a3"/>
        <w:jc w:val="both"/>
        <w:rPr>
          <w:rFonts w:ascii="Times New Roman" w:hAnsi="Times New Roman"/>
          <w:color w:val="000000"/>
          <w:sz w:val="24"/>
          <w:szCs w:val="24"/>
        </w:rPr>
      </w:pPr>
      <w:r w:rsidRPr="00D7574A">
        <w:rPr>
          <w:rFonts w:ascii="Times New Roman" w:hAnsi="Times New Roman"/>
          <w:color w:val="000000"/>
          <w:sz w:val="24"/>
          <w:szCs w:val="24"/>
        </w:rPr>
        <w:t xml:space="preserve">    Важным показателем проведённой работы является отсутствие в старших подготовительных группах детей, имеющих низкий уровень ЗУН по разделу «Физическое воспитание» по результатам проведённой итоговой диагностики.</w:t>
      </w:r>
    </w:p>
    <w:p w:rsidR="00B57DB5" w:rsidRPr="00D7574A" w:rsidRDefault="00B57DB5" w:rsidP="00B57DB5">
      <w:pPr>
        <w:pStyle w:val="a3"/>
        <w:jc w:val="both"/>
        <w:rPr>
          <w:rFonts w:ascii="Times New Roman" w:hAnsi="Times New Roman"/>
          <w:color w:val="000000"/>
          <w:sz w:val="24"/>
          <w:szCs w:val="24"/>
        </w:rPr>
      </w:pPr>
    </w:p>
    <w:p w:rsidR="00B57DB5" w:rsidRPr="00D7574A" w:rsidRDefault="00B57DB5" w:rsidP="00B57DB5">
      <w:pPr>
        <w:rPr>
          <w:rFonts w:ascii="Times New Roman" w:hAnsi="Times New Roman"/>
          <w:sz w:val="24"/>
          <w:szCs w:val="24"/>
        </w:rPr>
      </w:pPr>
      <w:r w:rsidRPr="00D7574A">
        <w:rPr>
          <w:rFonts w:ascii="Times New Roman" w:hAnsi="Times New Roman"/>
          <w:sz w:val="24"/>
          <w:szCs w:val="24"/>
        </w:rPr>
        <w:t xml:space="preserve">Итоги отчетного года говорят о том, что направления </w:t>
      </w:r>
      <w:proofErr w:type="spellStart"/>
      <w:r w:rsidRPr="00D7574A">
        <w:rPr>
          <w:rFonts w:ascii="Times New Roman" w:hAnsi="Times New Roman"/>
          <w:sz w:val="24"/>
          <w:szCs w:val="24"/>
        </w:rPr>
        <w:t>физкультурно</w:t>
      </w:r>
      <w:proofErr w:type="spellEnd"/>
      <w:r w:rsidRPr="00D7574A">
        <w:rPr>
          <w:rFonts w:ascii="Times New Roman" w:hAnsi="Times New Roman"/>
          <w:sz w:val="24"/>
          <w:szCs w:val="24"/>
        </w:rPr>
        <w:t xml:space="preserve"> - оздоровительной работы в дошкольном учреждении  выбрано правильно. В дошкольном учреждении ведется непрерывная работа по формированию у воспитанников ценности к сохранению и укреплению физического и психического здоровья, здоровому образу жизни. Организуется в системе комплекс оздоровительных мероприятий. Ведется планомерная работа с семьями воспитанников по проблеме формирования у детей интереса и ценностного отношения к занятиям физической культурой, сознательного отношения к своему здоровью, а так же здоровью окружающих.</w:t>
      </w:r>
    </w:p>
    <w:p w:rsidR="00B57DB5" w:rsidRPr="00D7574A" w:rsidRDefault="00114518" w:rsidP="00B57DB5">
      <w:pPr>
        <w:pStyle w:val="a3"/>
        <w:jc w:val="both"/>
        <w:rPr>
          <w:rFonts w:ascii="Times New Roman" w:hAnsi="Times New Roman"/>
          <w:sz w:val="24"/>
          <w:szCs w:val="24"/>
        </w:rPr>
      </w:pPr>
      <w:r>
        <w:rPr>
          <w:rFonts w:ascii="Times New Roman" w:hAnsi="Times New Roman"/>
          <w:sz w:val="24"/>
          <w:szCs w:val="24"/>
        </w:rPr>
        <w:t xml:space="preserve"> </w:t>
      </w:r>
    </w:p>
    <w:p w:rsidR="00B57DB5" w:rsidRPr="00084B54" w:rsidRDefault="00B57DB5" w:rsidP="00B57DB5">
      <w:pPr>
        <w:pStyle w:val="a3"/>
        <w:jc w:val="both"/>
        <w:rPr>
          <w:rFonts w:ascii="Times New Roman" w:hAnsi="Times New Roman"/>
          <w:color w:val="000000"/>
          <w:sz w:val="24"/>
          <w:szCs w:val="24"/>
        </w:rPr>
      </w:pPr>
      <w:r w:rsidRPr="00D7574A">
        <w:rPr>
          <w:rFonts w:ascii="Times New Roman" w:hAnsi="Times New Roman"/>
          <w:sz w:val="24"/>
          <w:szCs w:val="24"/>
        </w:rPr>
        <w:t xml:space="preserve">    </w:t>
      </w:r>
      <w:r w:rsidRPr="00084B54">
        <w:rPr>
          <w:rFonts w:ascii="Times New Roman" w:hAnsi="Times New Roman"/>
          <w:b/>
          <w:bCs/>
          <w:color w:val="000000"/>
          <w:sz w:val="24"/>
          <w:szCs w:val="24"/>
        </w:rPr>
        <w:t>Результаты выполнения образовательной программы ДОУ.</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В процессе мониторинга педагоги использовали низко формализованные и высоко формализованные методы, однако испытывали определенные трудности в исследовании физических, интеллектуальных и личностных качеств ребенка.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Все педагоги фиксировали результаты в протоколах и диагностических картах.</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lastRenderedPageBreak/>
        <w:t>Анализ мониторинга образовательного процесса позволяет выстроить следующий рейтинговый порядок усвоения образовательных областей программы: наилучшие показатели: труд, познание, безопасность, музыка, несколько ниже – физическая культура, здоровье, проблемными оказались коммуникация, социализация.</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Педагоги обеспечили реализацию основной общеобразовательной программы ДОУ на достаточном уровне.</w:t>
      </w:r>
    </w:p>
    <w:tbl>
      <w:tblPr>
        <w:tblW w:w="0" w:type="auto"/>
        <w:tblCellMar>
          <w:top w:w="15" w:type="dxa"/>
          <w:left w:w="15" w:type="dxa"/>
          <w:bottom w:w="15" w:type="dxa"/>
          <w:right w:w="15" w:type="dxa"/>
        </w:tblCellMar>
        <w:tblLook w:val="04A0"/>
      </w:tblPr>
      <w:tblGrid>
        <w:gridCol w:w="1944"/>
        <w:gridCol w:w="2080"/>
        <w:gridCol w:w="2055"/>
        <w:gridCol w:w="697"/>
        <w:gridCol w:w="330"/>
        <w:gridCol w:w="367"/>
        <w:gridCol w:w="622"/>
        <w:gridCol w:w="1290"/>
      </w:tblGrid>
      <w:tr w:rsidR="00B57DB5" w:rsidRPr="00B17923" w:rsidTr="00B57DB5">
        <w:trPr>
          <w:gridAfter w:val="3"/>
          <w:wAfter w:w="2279" w:type="dxa"/>
          <w:trHeight w:val="452"/>
        </w:trPr>
        <w:tc>
          <w:tcPr>
            <w:tcW w:w="1944"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b/>
                <w:bCs/>
                <w:color w:val="000000"/>
              </w:rPr>
              <w:t>Направления развития</w:t>
            </w:r>
          </w:p>
        </w:tc>
        <w:tc>
          <w:tcPr>
            <w:tcW w:w="2080"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b/>
                <w:bCs/>
                <w:color w:val="000000"/>
              </w:rPr>
              <w:t>Образовательная область</w:t>
            </w:r>
          </w:p>
        </w:tc>
        <w:tc>
          <w:tcPr>
            <w:tcW w:w="2055"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b/>
                <w:bCs/>
                <w:color w:val="000000"/>
              </w:rPr>
              <w:t>Дисциплины</w:t>
            </w:r>
          </w:p>
        </w:tc>
        <w:tc>
          <w:tcPr>
            <w:tcW w:w="1027" w:type="dxa"/>
            <w:gridSpan w:val="2"/>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b/>
                <w:bCs/>
                <w:color w:val="000000"/>
              </w:rPr>
            </w:pP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b/>
                <w:bCs/>
              </w:rPr>
              <w:t>2012-2013</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b/>
                <w:bCs/>
              </w:rPr>
              <w:t>2013-2014</w:t>
            </w:r>
          </w:p>
        </w:tc>
        <w:tc>
          <w:tcPr>
            <w:tcW w:w="622" w:type="dxa"/>
            <w:tcBorders>
              <w:top w:val="single" w:sz="6" w:space="0" w:color="000000"/>
              <w:left w:val="single" w:sz="6" w:space="0" w:color="000000"/>
              <w:bottom w:val="single" w:sz="6" w:space="0" w:color="000000"/>
              <w:right w:val="single" w:sz="6" w:space="0" w:color="000000"/>
            </w:tcBorders>
          </w:tcPr>
          <w:p w:rsidR="00B57DB5" w:rsidRPr="00D123EB" w:rsidRDefault="00B57DB5" w:rsidP="00B57DB5">
            <w:pPr>
              <w:pStyle w:val="a3"/>
              <w:rPr>
                <w:rFonts w:ascii="Times New Roman" w:hAnsi="Times New Roman"/>
                <w:b/>
                <w:sz w:val="20"/>
                <w:szCs w:val="20"/>
              </w:rPr>
            </w:pPr>
            <w:r w:rsidRPr="00D123EB">
              <w:rPr>
                <w:rFonts w:ascii="Times New Roman" w:hAnsi="Times New Roman"/>
                <w:b/>
                <w:sz w:val="20"/>
                <w:szCs w:val="20"/>
              </w:rPr>
              <w:t>2014-2015</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946306" w:rsidRDefault="00B57DB5" w:rsidP="00B57DB5">
            <w:pPr>
              <w:spacing w:before="100" w:beforeAutospacing="1" w:after="100" w:afterAutospacing="1" w:line="240" w:lineRule="auto"/>
              <w:jc w:val="center"/>
              <w:rPr>
                <w:rFonts w:ascii="Times New Roman" w:hAnsi="Times New Roman"/>
                <w:b/>
              </w:rPr>
            </w:pPr>
            <w:r w:rsidRPr="00946306">
              <w:rPr>
                <w:rFonts w:ascii="Times New Roman" w:hAnsi="Times New Roman"/>
                <w:b/>
                <w:color w:val="000000"/>
                <w:sz w:val="15"/>
                <w:vertAlign w:val="superscript"/>
              </w:rPr>
              <w:t>Приро</w:t>
            </w:r>
            <w:proofErr w:type="gramStart"/>
            <w:r w:rsidRPr="00946306">
              <w:rPr>
                <w:rFonts w:ascii="Times New Roman" w:hAnsi="Times New Roman"/>
                <w:b/>
                <w:color w:val="000000"/>
                <w:sz w:val="15"/>
                <w:vertAlign w:val="superscript"/>
              </w:rPr>
              <w:t>ст в ср</w:t>
            </w:r>
            <w:proofErr w:type="gramEnd"/>
            <w:r w:rsidRPr="00946306">
              <w:rPr>
                <w:rFonts w:ascii="Times New Roman" w:hAnsi="Times New Roman"/>
                <w:b/>
                <w:color w:val="000000"/>
                <w:sz w:val="15"/>
                <w:vertAlign w:val="superscript"/>
              </w:rPr>
              <w:t>авнении</w:t>
            </w:r>
          </w:p>
          <w:p w:rsidR="00B57DB5" w:rsidRPr="00084B54" w:rsidRDefault="00B57DB5" w:rsidP="00B57DB5">
            <w:pPr>
              <w:spacing w:before="100" w:beforeAutospacing="1" w:after="100" w:afterAutospacing="1" w:line="240" w:lineRule="auto"/>
              <w:jc w:val="center"/>
              <w:rPr>
                <w:rFonts w:ascii="Times New Roman" w:hAnsi="Times New Roman"/>
              </w:rPr>
            </w:pPr>
            <w:r w:rsidRPr="00946306">
              <w:rPr>
                <w:rFonts w:ascii="Times New Roman" w:hAnsi="Times New Roman"/>
                <w:b/>
                <w:color w:val="000000"/>
                <w:sz w:val="15"/>
                <w:vertAlign w:val="superscript"/>
              </w:rPr>
              <w:t>С 2013-2014</w:t>
            </w:r>
          </w:p>
        </w:tc>
      </w:tr>
      <w:tr w:rsidR="00B57DB5" w:rsidRPr="00B17923" w:rsidTr="00B57DB5">
        <w:tc>
          <w:tcPr>
            <w:tcW w:w="19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Физическое развитие</w:t>
            </w: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Физическое развитие</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Физическая культура</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91,9</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91,8</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98,4</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6,6</w:t>
            </w:r>
          </w:p>
        </w:tc>
      </w:tr>
      <w:tr w:rsidR="00B57DB5" w:rsidRPr="00B17923" w:rsidTr="00B57DB5">
        <w:tc>
          <w:tcPr>
            <w:tcW w:w="1944" w:type="dxa"/>
            <w:vMerge w:val="restart"/>
            <w:tcBorders>
              <w:top w:val="single" w:sz="4" w:space="0" w:color="auto"/>
              <w:left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Pr>
                <w:rFonts w:ascii="Times New Roman" w:hAnsi="Times New Roman"/>
              </w:rPr>
              <w:t>Речевое развитие</w:t>
            </w:r>
          </w:p>
        </w:tc>
        <w:tc>
          <w:tcPr>
            <w:tcW w:w="2080" w:type="dxa"/>
            <w:vMerge w:val="restart"/>
            <w:tcBorders>
              <w:top w:val="single" w:sz="6" w:space="0" w:color="000000"/>
              <w:left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Коммуникация</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Развитие речи</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89,6</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90,0</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88</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w:t>
            </w:r>
          </w:p>
        </w:tc>
      </w:tr>
      <w:tr w:rsidR="00B57DB5" w:rsidRPr="00B17923" w:rsidTr="00B57DB5">
        <w:tc>
          <w:tcPr>
            <w:tcW w:w="1944" w:type="dxa"/>
            <w:vMerge/>
            <w:tcBorders>
              <w:left w:val="single" w:sz="6" w:space="0" w:color="000000"/>
              <w:bottom w:val="single" w:sz="4" w:space="0" w:color="auto"/>
              <w:right w:val="single" w:sz="6" w:space="0" w:color="000000"/>
            </w:tcBorders>
            <w:vAlign w:val="center"/>
            <w:hideMark/>
          </w:tcPr>
          <w:p w:rsidR="00B57DB5" w:rsidRDefault="00B57DB5" w:rsidP="00B57DB5">
            <w:pPr>
              <w:spacing w:before="100" w:beforeAutospacing="1" w:after="199" w:line="240" w:lineRule="auto"/>
              <w:rPr>
                <w:rFonts w:ascii="Times New Roman" w:hAnsi="Times New Roman"/>
              </w:rPr>
            </w:pPr>
          </w:p>
        </w:tc>
        <w:tc>
          <w:tcPr>
            <w:tcW w:w="2080" w:type="dxa"/>
            <w:vMerge/>
            <w:tcBorders>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color w:val="000000"/>
              </w:rPr>
            </w:pP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Подготовка к грамоте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94</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94</w:t>
            </w:r>
          </w:p>
        </w:tc>
        <w:tc>
          <w:tcPr>
            <w:tcW w:w="622" w:type="dxa"/>
            <w:tcBorders>
              <w:top w:val="single" w:sz="6" w:space="0" w:color="000000"/>
              <w:left w:val="single" w:sz="6" w:space="0" w:color="000000"/>
              <w:bottom w:val="single" w:sz="6" w:space="0" w:color="000000"/>
              <w:right w:val="single" w:sz="6" w:space="0" w:color="000000"/>
            </w:tcBorders>
          </w:tcPr>
          <w:p w:rsidR="00B57DB5" w:rsidRDefault="00B57DB5" w:rsidP="00B57DB5">
            <w:pPr>
              <w:spacing w:before="100" w:beforeAutospacing="1" w:after="199" w:line="240" w:lineRule="auto"/>
              <w:jc w:val="center"/>
              <w:rPr>
                <w:rFonts w:ascii="Times New Roman" w:hAnsi="Times New Roman"/>
              </w:rPr>
            </w:pPr>
            <w:r>
              <w:rPr>
                <w:rFonts w:ascii="Times New Roman" w:hAnsi="Times New Roman"/>
              </w:rPr>
              <w:t>97,8</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Default="00B57DB5" w:rsidP="00B57DB5">
            <w:pPr>
              <w:spacing w:before="100" w:beforeAutospacing="1" w:after="199" w:line="240" w:lineRule="auto"/>
              <w:jc w:val="center"/>
              <w:rPr>
                <w:rFonts w:ascii="Times New Roman" w:hAnsi="Times New Roman"/>
              </w:rPr>
            </w:pPr>
            <w:r>
              <w:rPr>
                <w:rFonts w:ascii="Times New Roman" w:hAnsi="Times New Roman"/>
              </w:rPr>
              <w:t>3.8</w:t>
            </w:r>
          </w:p>
        </w:tc>
      </w:tr>
      <w:tr w:rsidR="00B57DB5" w:rsidRPr="00B17923" w:rsidTr="00B57DB5">
        <w:tc>
          <w:tcPr>
            <w:tcW w:w="1944"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Позна</w:t>
            </w:r>
            <w:r>
              <w:rPr>
                <w:rFonts w:ascii="Times New Roman" w:hAnsi="Times New Roman"/>
                <w:color w:val="000000"/>
              </w:rPr>
              <w:t>вательное развитие</w:t>
            </w:r>
          </w:p>
        </w:tc>
        <w:tc>
          <w:tcPr>
            <w:tcW w:w="2080"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Познание</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Ребенок и окружающий мир</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98,6</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98,7</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98</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-0,7</w:t>
            </w: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Математическое развитие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81</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84,8</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87</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2.2</w:t>
            </w:r>
          </w:p>
        </w:tc>
      </w:tr>
      <w:tr w:rsidR="00B57DB5" w:rsidRPr="00B17923" w:rsidTr="00B57DB5">
        <w:tc>
          <w:tcPr>
            <w:tcW w:w="1944"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Социально-коммуникативное развитие</w:t>
            </w: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Социализация</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Социально-эмоциональное развитие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97,2</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97,2</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98.7</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1.5</w:t>
            </w: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Труд</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Навыки самообслуживания и самостоятельности</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w:t>
            </w:r>
            <w:r w:rsidRPr="00084B54">
              <w:rPr>
                <w:rFonts w:ascii="Times New Roman" w:hAnsi="Times New Roman"/>
              </w:rPr>
              <w:t>3</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w:t>
            </w:r>
            <w:r>
              <w:rPr>
                <w:rFonts w:ascii="Times New Roman" w:hAnsi="Times New Roman"/>
              </w:rPr>
              <w:t>3</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93.4</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0.4</w:t>
            </w: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Безопасность</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Культурно-гигиенические навыки</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96,1</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96,2</w:t>
            </w:r>
          </w:p>
        </w:tc>
        <w:tc>
          <w:tcPr>
            <w:tcW w:w="622" w:type="dxa"/>
            <w:tcBorders>
              <w:top w:val="single" w:sz="6" w:space="0" w:color="000000"/>
              <w:left w:val="single" w:sz="6" w:space="0" w:color="000000"/>
              <w:bottom w:val="single" w:sz="6" w:space="0" w:color="000000"/>
              <w:right w:val="single" w:sz="6" w:space="0" w:color="000000"/>
            </w:tcBorders>
          </w:tcPr>
          <w:p w:rsidR="00B57DB5" w:rsidRDefault="00B57DB5" w:rsidP="00B57DB5">
            <w:pPr>
              <w:spacing w:before="100" w:beforeAutospacing="1" w:after="199" w:line="240" w:lineRule="auto"/>
              <w:rPr>
                <w:rFonts w:ascii="Times New Roman" w:hAnsi="Times New Roman"/>
                <w:color w:val="000000"/>
              </w:rPr>
            </w:pPr>
          </w:p>
          <w:p w:rsidR="00B57DB5" w:rsidRPr="00084B54" w:rsidRDefault="00B57DB5" w:rsidP="00B57DB5">
            <w:pPr>
              <w:spacing w:before="100" w:beforeAutospacing="1" w:after="199" w:line="240" w:lineRule="auto"/>
              <w:jc w:val="center"/>
              <w:rPr>
                <w:rFonts w:ascii="Times New Roman" w:hAnsi="Times New Roman"/>
                <w:color w:val="000000"/>
              </w:rPr>
            </w:pPr>
            <w:r>
              <w:rPr>
                <w:rFonts w:ascii="Times New Roman" w:hAnsi="Times New Roman"/>
                <w:color w:val="000000"/>
              </w:rPr>
              <w:t>92</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color w:val="000000"/>
              </w:rPr>
              <w:t>4.2</w:t>
            </w:r>
          </w:p>
        </w:tc>
      </w:tr>
      <w:tr w:rsidR="00B57DB5" w:rsidRPr="00B17923" w:rsidTr="00B57DB5">
        <w:tc>
          <w:tcPr>
            <w:tcW w:w="1944"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Художественно-эстетическое развитие</w:t>
            </w:r>
          </w:p>
        </w:tc>
        <w:tc>
          <w:tcPr>
            <w:tcW w:w="2080"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Художественное творчество</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Изобразительная деятельность (рисование, лепка)</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98,8</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98,8</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88</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-10</w:t>
            </w: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Конструирование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96,1</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96,1</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88</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- 8.1</w:t>
            </w:r>
          </w:p>
        </w:tc>
      </w:tr>
      <w:tr w:rsidR="00B57DB5" w:rsidRPr="00B17923" w:rsidTr="00B57DB5">
        <w:tc>
          <w:tcPr>
            <w:tcW w:w="1944" w:type="dxa"/>
            <w:vMerge/>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Музыка</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Музыкальное воспитание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93,2</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94,0</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97.3</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3.3</w:t>
            </w:r>
          </w:p>
        </w:tc>
      </w:tr>
      <w:tr w:rsidR="00B57DB5" w:rsidRPr="00B17923" w:rsidTr="00B57DB5">
        <w:tc>
          <w:tcPr>
            <w:tcW w:w="19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rPr>
            </w:pP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color w:val="000000"/>
              </w:rPr>
              <w:t>Чтение художественной литературы</w:t>
            </w: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rPr>
              <w:t>Ознакомление с художественной литературой</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95,8</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95,8</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89.6</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Pr>
                <w:rFonts w:ascii="Times New Roman" w:hAnsi="Times New Roman"/>
              </w:rPr>
              <w:t>-6</w:t>
            </w:r>
          </w:p>
        </w:tc>
      </w:tr>
      <w:tr w:rsidR="00B57DB5" w:rsidRPr="00B17923" w:rsidTr="00B57DB5">
        <w:tc>
          <w:tcPr>
            <w:tcW w:w="194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208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205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rPr>
                <w:rFonts w:ascii="Times New Roman" w:hAnsi="Times New Roman"/>
              </w:rPr>
            </w:pPr>
            <w:r w:rsidRPr="00084B54">
              <w:rPr>
                <w:rFonts w:ascii="Times New Roman" w:hAnsi="Times New Roman"/>
                <w:b/>
                <w:bCs/>
                <w:color w:val="000000"/>
              </w:rPr>
              <w:t>Итого по программе</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94,7</w:t>
            </w:r>
          </w:p>
        </w:tc>
        <w:tc>
          <w:tcPr>
            <w:tcW w:w="69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99" w:line="240" w:lineRule="auto"/>
              <w:jc w:val="center"/>
              <w:rPr>
                <w:rFonts w:ascii="Times New Roman" w:hAnsi="Times New Roman"/>
              </w:rPr>
            </w:pPr>
            <w:r w:rsidRPr="00084B54">
              <w:rPr>
                <w:rFonts w:ascii="Times New Roman" w:hAnsi="Times New Roman"/>
              </w:rPr>
              <w:t>94,2</w:t>
            </w:r>
          </w:p>
        </w:tc>
        <w:tc>
          <w:tcPr>
            <w:tcW w:w="622"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after="0" w:line="240" w:lineRule="auto"/>
              <w:rPr>
                <w:rFonts w:ascii="Times New Roman" w:hAnsi="Times New Roman"/>
                <w:sz w:val="24"/>
                <w:szCs w:val="24"/>
              </w:rPr>
            </w:pPr>
            <w:r>
              <w:rPr>
                <w:rFonts w:ascii="Times New Roman" w:hAnsi="Times New Roman"/>
                <w:sz w:val="24"/>
                <w:szCs w:val="24"/>
              </w:rPr>
              <w:t>91</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r>
              <w:rPr>
                <w:rFonts w:ascii="Times New Roman" w:hAnsi="Times New Roman"/>
                <w:sz w:val="24"/>
                <w:szCs w:val="24"/>
              </w:rPr>
              <w:t>-3.2</w:t>
            </w:r>
          </w:p>
        </w:tc>
      </w:tr>
    </w:tbl>
    <w:p w:rsidR="00B57DB5" w:rsidRPr="00736993" w:rsidRDefault="00B57DB5" w:rsidP="00B57DB5">
      <w:pPr>
        <w:shd w:val="clear" w:color="auto" w:fill="FFFFFF"/>
        <w:spacing w:before="100" w:beforeAutospacing="1" w:after="100" w:afterAutospacing="1" w:line="240" w:lineRule="auto"/>
        <w:jc w:val="both"/>
        <w:rPr>
          <w:rFonts w:ascii="Times New Roman" w:hAnsi="Times New Roman"/>
          <w:color w:val="000000"/>
        </w:rPr>
      </w:pPr>
      <w:r w:rsidRPr="00736993">
        <w:rPr>
          <w:rFonts w:ascii="Times New Roman" w:hAnsi="Times New Roman"/>
          <w:b/>
          <w:bCs/>
          <w:color w:val="000000"/>
        </w:rPr>
        <w:t>Динамика формирования интегративных качеств воспитанников</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736993">
        <w:rPr>
          <w:rFonts w:ascii="Times New Roman" w:hAnsi="Times New Roman"/>
          <w:color w:val="000000"/>
          <w:sz w:val="24"/>
          <w:szCs w:val="24"/>
        </w:rPr>
        <w:lastRenderedPageBreak/>
        <w:t>Воспитанники имеют в среднем одинаковый уровень формирования</w:t>
      </w:r>
      <w:r w:rsidRPr="00084B54">
        <w:rPr>
          <w:rFonts w:ascii="Times New Roman" w:hAnsi="Times New Roman"/>
          <w:color w:val="000000"/>
          <w:sz w:val="24"/>
          <w:szCs w:val="24"/>
        </w:rPr>
        <w:t xml:space="preserve"> интегративных качеств. Сравнительный анализ </w:t>
      </w:r>
      <w:proofErr w:type="spellStart"/>
      <w:r w:rsidRPr="00084B54">
        <w:rPr>
          <w:rFonts w:ascii="Times New Roman" w:hAnsi="Times New Roman"/>
          <w:color w:val="000000"/>
          <w:sz w:val="24"/>
          <w:szCs w:val="24"/>
        </w:rPr>
        <w:t>сформированности</w:t>
      </w:r>
      <w:proofErr w:type="spellEnd"/>
      <w:r w:rsidRPr="00084B54">
        <w:rPr>
          <w:rFonts w:ascii="Times New Roman" w:hAnsi="Times New Roman"/>
          <w:color w:val="000000"/>
          <w:sz w:val="24"/>
          <w:szCs w:val="24"/>
        </w:rPr>
        <w:t xml:space="preserve"> интегративных качеств воспитанников позволил выстроить следующий рейтинговый порядок:</w:t>
      </w:r>
    </w:p>
    <w:p w:rsidR="00B57DB5" w:rsidRPr="00084B54" w:rsidRDefault="00B57DB5" w:rsidP="00B57DB5">
      <w:pPr>
        <w:shd w:val="clear" w:color="auto" w:fill="FFFFFF"/>
        <w:spacing w:before="100" w:beforeAutospacing="1" w:after="100" w:afterAutospacing="1" w:line="240" w:lineRule="auto"/>
        <w:ind w:left="2481" w:hanging="18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 xml:space="preserve">наивысшие показатели </w:t>
      </w:r>
      <w:proofErr w:type="spellStart"/>
      <w:r w:rsidRPr="00084B54">
        <w:rPr>
          <w:rFonts w:ascii="Times New Roman" w:hAnsi="Times New Roman"/>
          <w:color w:val="000000"/>
          <w:sz w:val="24"/>
          <w:szCs w:val="24"/>
        </w:rPr>
        <w:t>сформированности</w:t>
      </w:r>
      <w:proofErr w:type="spellEnd"/>
      <w:r w:rsidRPr="00084B54">
        <w:rPr>
          <w:rFonts w:ascii="Times New Roman" w:hAnsi="Times New Roman"/>
          <w:color w:val="000000"/>
          <w:sz w:val="24"/>
          <w:szCs w:val="24"/>
        </w:rPr>
        <w:t xml:space="preserve"> интегративных качеств</w:t>
      </w:r>
      <w:proofErr w:type="gramStart"/>
      <w:r w:rsidRPr="00084B54">
        <w:rPr>
          <w:rFonts w:ascii="Times New Roman" w:hAnsi="Times New Roman"/>
          <w:color w:val="000000"/>
          <w:sz w:val="24"/>
          <w:szCs w:val="24"/>
        </w:rPr>
        <w:t>«Ф</w:t>
      </w:r>
      <w:proofErr w:type="gramEnd"/>
      <w:r w:rsidRPr="00084B54">
        <w:rPr>
          <w:rFonts w:ascii="Times New Roman" w:hAnsi="Times New Roman"/>
          <w:color w:val="000000"/>
          <w:sz w:val="24"/>
          <w:szCs w:val="24"/>
        </w:rPr>
        <w:t>изически развитый, овладевший основными культурно-гигиеническими навыками», «Эмоционально отзывчивый» «Любознательный, активный», «Способный решать интеллектуальные и личностные задачи»,</w:t>
      </w:r>
    </w:p>
    <w:p w:rsidR="00B57DB5" w:rsidRPr="00084B54" w:rsidRDefault="00B57DB5" w:rsidP="00B57DB5">
      <w:pPr>
        <w:shd w:val="clear" w:color="auto" w:fill="FFFFFF"/>
        <w:spacing w:before="100" w:beforeAutospacing="1" w:after="100" w:afterAutospacing="1" w:line="240" w:lineRule="auto"/>
        <w:ind w:left="2481" w:hanging="18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несколько ниже: «</w:t>
      </w:r>
      <w:proofErr w:type="gramStart"/>
      <w:r w:rsidRPr="00084B54">
        <w:rPr>
          <w:rFonts w:ascii="Times New Roman" w:hAnsi="Times New Roman"/>
          <w:color w:val="000000"/>
          <w:sz w:val="24"/>
          <w:szCs w:val="24"/>
        </w:rPr>
        <w:t>Овладевший</w:t>
      </w:r>
      <w:proofErr w:type="gramEnd"/>
      <w:r w:rsidRPr="00084B54">
        <w:rPr>
          <w:rFonts w:ascii="Times New Roman" w:hAnsi="Times New Roman"/>
          <w:color w:val="000000"/>
          <w:sz w:val="24"/>
          <w:szCs w:val="24"/>
        </w:rPr>
        <w:t xml:space="preserve"> необходимыми умениями и навыками». «</w:t>
      </w:r>
      <w:proofErr w:type="gramStart"/>
      <w:r w:rsidRPr="00084B54">
        <w:rPr>
          <w:rFonts w:ascii="Times New Roman" w:hAnsi="Times New Roman"/>
          <w:color w:val="000000"/>
          <w:sz w:val="24"/>
          <w:szCs w:val="24"/>
        </w:rPr>
        <w:t>Овладевший</w:t>
      </w:r>
      <w:proofErr w:type="gramEnd"/>
      <w:r w:rsidRPr="00084B54">
        <w:rPr>
          <w:rFonts w:ascii="Times New Roman" w:hAnsi="Times New Roman"/>
          <w:color w:val="000000"/>
          <w:sz w:val="24"/>
          <w:szCs w:val="24"/>
        </w:rPr>
        <w:t xml:space="preserve"> универсальными предпосылками учебной деятельности»</w:t>
      </w:r>
    </w:p>
    <w:p w:rsidR="00B57DB5" w:rsidRPr="00084B54" w:rsidRDefault="00B57DB5" w:rsidP="00B57DB5">
      <w:pPr>
        <w:shd w:val="clear" w:color="auto" w:fill="FFFFFF"/>
        <w:spacing w:before="100" w:beforeAutospacing="1" w:after="100" w:afterAutospacing="1" w:line="240" w:lineRule="auto"/>
        <w:ind w:left="2481" w:hanging="18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наиболее низкие:, «</w:t>
      </w:r>
      <w:proofErr w:type="gramStart"/>
      <w:r w:rsidRPr="00084B54">
        <w:rPr>
          <w:rFonts w:ascii="Times New Roman" w:hAnsi="Times New Roman"/>
          <w:color w:val="000000"/>
          <w:sz w:val="24"/>
          <w:szCs w:val="24"/>
        </w:rPr>
        <w:t>Способный</w:t>
      </w:r>
      <w:proofErr w:type="gramEnd"/>
      <w:r w:rsidRPr="00084B54">
        <w:rPr>
          <w:rFonts w:ascii="Times New Roman" w:hAnsi="Times New Roman"/>
          <w:color w:val="000000"/>
          <w:sz w:val="24"/>
          <w:szCs w:val="24"/>
        </w:rPr>
        <w:t xml:space="preserve"> управлять своим поведением», «Овладевший способами общения и взаимодействия с взрослыми и сверстниками». «</w:t>
      </w:r>
      <w:proofErr w:type="gramStart"/>
      <w:r w:rsidRPr="00084B54">
        <w:rPr>
          <w:rFonts w:ascii="Times New Roman" w:hAnsi="Times New Roman"/>
          <w:color w:val="000000"/>
          <w:sz w:val="24"/>
          <w:szCs w:val="24"/>
        </w:rPr>
        <w:t>Имеющий</w:t>
      </w:r>
      <w:proofErr w:type="gramEnd"/>
      <w:r w:rsidRPr="00084B54">
        <w:rPr>
          <w:rFonts w:ascii="Times New Roman" w:hAnsi="Times New Roman"/>
          <w:color w:val="000000"/>
          <w:sz w:val="24"/>
          <w:szCs w:val="24"/>
        </w:rPr>
        <w:t xml:space="preserve"> первичные представления (общая осведомленность)».</w:t>
      </w:r>
    </w:p>
    <w:tbl>
      <w:tblPr>
        <w:tblW w:w="0" w:type="auto"/>
        <w:tblCellMar>
          <w:top w:w="15" w:type="dxa"/>
          <w:left w:w="15" w:type="dxa"/>
          <w:bottom w:w="15" w:type="dxa"/>
          <w:right w:w="15" w:type="dxa"/>
        </w:tblCellMar>
        <w:tblLook w:val="04A0"/>
      </w:tblPr>
      <w:tblGrid>
        <w:gridCol w:w="5282"/>
        <w:gridCol w:w="1095"/>
        <w:gridCol w:w="1102"/>
        <w:gridCol w:w="992"/>
        <w:gridCol w:w="914"/>
      </w:tblGrid>
      <w:tr w:rsidR="00B57DB5" w:rsidRPr="00B17923" w:rsidTr="00B57DB5">
        <w:trPr>
          <w:trHeight w:val="720"/>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Раздел программы</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2011-</w:t>
            </w:r>
          </w:p>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2012 год. %</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2012-</w:t>
            </w:r>
          </w:p>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2013 год.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2013-2014 год %</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rPr>
                <w:rFonts w:ascii="Times New Roman" w:hAnsi="Times New Roman"/>
              </w:rPr>
            </w:pPr>
            <w:r>
              <w:rPr>
                <w:rFonts w:ascii="Times New Roman" w:hAnsi="Times New Roman"/>
              </w:rPr>
              <w:t>2014-2015</w:t>
            </w:r>
            <w:r w:rsidRPr="00084B54">
              <w:rPr>
                <w:rFonts w:ascii="Times New Roman" w:hAnsi="Times New Roman"/>
              </w:rPr>
              <w:t xml:space="preserve"> год %</w:t>
            </w:r>
          </w:p>
        </w:tc>
      </w:tr>
      <w:tr w:rsidR="00B57DB5" w:rsidRPr="00B17923" w:rsidTr="00B57DB5">
        <w:trPr>
          <w:trHeight w:val="239"/>
        </w:trPr>
        <w:tc>
          <w:tcPr>
            <w:tcW w:w="7479"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b/>
                <w:bCs/>
              </w:rPr>
              <w:t>Интегративные качества</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after="0" w:line="240" w:lineRule="auto"/>
              <w:rPr>
                <w:rFonts w:ascii="Times New Roman" w:hAnsi="Times New Roman"/>
                <w:sz w:val="24"/>
                <w:szCs w:val="24"/>
              </w:rPr>
            </w:pP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after="0" w:line="240" w:lineRule="auto"/>
              <w:rPr>
                <w:rFonts w:ascii="Times New Roman" w:hAnsi="Times New Roman"/>
                <w:sz w:val="24"/>
                <w:szCs w:val="24"/>
              </w:rPr>
            </w:pPr>
          </w:p>
        </w:tc>
      </w:tr>
      <w:tr w:rsidR="00B57DB5" w:rsidRPr="00B17923" w:rsidTr="00B57DB5">
        <w:trPr>
          <w:trHeight w:val="228"/>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rPr>
              <w:t>1.«Физически развитый, овладевший основными КГН»</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99</w:t>
            </w:r>
          </w:p>
        </w:tc>
      </w:tr>
      <w:tr w:rsidR="00B57DB5" w:rsidRPr="00B17923" w:rsidTr="00B57DB5">
        <w:trPr>
          <w:trHeight w:val="239"/>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rPr>
              <w:t>2. «Любознательный, активный»</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96</w:t>
            </w:r>
          </w:p>
        </w:tc>
      </w:tr>
      <w:tr w:rsidR="00B57DB5" w:rsidRPr="00B17923" w:rsidTr="00B57DB5">
        <w:trPr>
          <w:trHeight w:val="239"/>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rPr>
              <w:t>3. «Эмоционально отзывчивый»</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82.5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82.5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83</w:t>
            </w:r>
          </w:p>
        </w:tc>
      </w:tr>
      <w:tr w:rsidR="00B57DB5" w:rsidRPr="00B17923" w:rsidTr="00B57DB5">
        <w:trPr>
          <w:trHeight w:val="480"/>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rPr>
              <w:t>4.«</w:t>
            </w:r>
            <w:proofErr w:type="gramStart"/>
            <w:r w:rsidRPr="00084B54">
              <w:rPr>
                <w:rFonts w:ascii="Times New Roman" w:hAnsi="Times New Roman"/>
              </w:rPr>
              <w:t>Овладевший</w:t>
            </w:r>
            <w:proofErr w:type="gramEnd"/>
            <w:r w:rsidRPr="00084B54">
              <w:rPr>
                <w:rFonts w:ascii="Times New Roman" w:hAnsi="Times New Roman"/>
              </w:rPr>
              <w:t xml:space="preserve"> средствами общения и способами взаимодействия с взрослыми и сверстниками»</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87.5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87.5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88</w:t>
            </w:r>
          </w:p>
        </w:tc>
      </w:tr>
      <w:tr w:rsidR="00B57DB5" w:rsidRPr="00B17923" w:rsidTr="00B57DB5">
        <w:trPr>
          <w:trHeight w:val="720"/>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rPr>
            </w:pPr>
            <w:r w:rsidRPr="00084B54">
              <w:rPr>
                <w:rFonts w:ascii="Times New Roman" w:hAnsi="Times New Roman"/>
              </w:rPr>
              <w:t>5.«</w:t>
            </w:r>
            <w:proofErr w:type="gramStart"/>
            <w:r w:rsidRPr="00084B54">
              <w:rPr>
                <w:rFonts w:ascii="Times New Roman" w:hAnsi="Times New Roman"/>
              </w:rPr>
              <w:t>Способный</w:t>
            </w:r>
            <w:proofErr w:type="gramEnd"/>
            <w:r w:rsidRPr="00084B54">
              <w:rPr>
                <w:rFonts w:ascii="Times New Roman" w:hAnsi="Times New Roman"/>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82.5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82.5</w:t>
            </w:r>
          </w:p>
        </w:tc>
        <w:tc>
          <w:tcPr>
            <w:tcW w:w="914" w:type="dxa"/>
            <w:tcBorders>
              <w:top w:val="single" w:sz="6" w:space="0" w:color="000000"/>
              <w:left w:val="single" w:sz="6" w:space="0" w:color="000000"/>
              <w:bottom w:val="single" w:sz="6" w:space="0" w:color="000000"/>
              <w:right w:val="single" w:sz="6" w:space="0" w:color="000000"/>
            </w:tcBorders>
          </w:tcPr>
          <w:p w:rsidR="00B57DB5" w:rsidRDefault="00B57DB5" w:rsidP="00B57DB5">
            <w:pPr>
              <w:spacing w:before="100" w:beforeAutospacing="1" w:after="100" w:afterAutospacing="1" w:line="240" w:lineRule="auto"/>
              <w:rPr>
                <w:rFonts w:ascii="Times New Roman" w:hAnsi="Times New Roman"/>
              </w:rPr>
            </w:pPr>
          </w:p>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83</w:t>
            </w:r>
          </w:p>
        </w:tc>
      </w:tr>
      <w:tr w:rsidR="00B57DB5" w:rsidRPr="00B17923" w:rsidTr="00B57DB5">
        <w:trPr>
          <w:trHeight w:val="480"/>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6.«</w:t>
            </w:r>
            <w:proofErr w:type="gramStart"/>
            <w:r w:rsidRPr="00084B54">
              <w:rPr>
                <w:rFonts w:ascii="Times New Roman" w:hAnsi="Times New Roman"/>
              </w:rPr>
              <w:t>Способный</w:t>
            </w:r>
            <w:proofErr w:type="gramEnd"/>
            <w:r w:rsidRPr="00084B54">
              <w:rPr>
                <w:rFonts w:ascii="Times New Roman" w:hAnsi="Times New Roman"/>
              </w:rPr>
              <w:t xml:space="preserve"> решать интеллектуальные и личностные задачи (проблемы), адекватные возрасту»</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94</w:t>
            </w:r>
          </w:p>
        </w:tc>
      </w:tr>
      <w:tr w:rsidR="00B57DB5" w:rsidRPr="00B17923" w:rsidTr="00B57DB5">
        <w:trPr>
          <w:trHeight w:val="468"/>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7.«</w:t>
            </w:r>
            <w:proofErr w:type="gramStart"/>
            <w:r w:rsidRPr="00084B54">
              <w:rPr>
                <w:rFonts w:ascii="Times New Roman" w:hAnsi="Times New Roman"/>
              </w:rPr>
              <w:t>Имеющий</w:t>
            </w:r>
            <w:proofErr w:type="gramEnd"/>
            <w:r w:rsidRPr="00084B54">
              <w:rPr>
                <w:rFonts w:ascii="Times New Roman" w:hAnsi="Times New Roman"/>
              </w:rPr>
              <w:t xml:space="preserve"> первичные представления о себе, семье, обществе, государстве, мире и природе»</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72.5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72.5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75</w:t>
            </w:r>
          </w:p>
        </w:tc>
      </w:tr>
      <w:tr w:rsidR="00B57DB5" w:rsidRPr="00B17923" w:rsidTr="00B57DB5">
        <w:trPr>
          <w:trHeight w:val="239"/>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8.«</w:t>
            </w:r>
            <w:proofErr w:type="gramStart"/>
            <w:r w:rsidRPr="00084B54">
              <w:rPr>
                <w:rFonts w:ascii="Times New Roman" w:hAnsi="Times New Roman"/>
              </w:rPr>
              <w:t>Овладевший</w:t>
            </w:r>
            <w:proofErr w:type="gramEnd"/>
            <w:r w:rsidRPr="00084B54">
              <w:rPr>
                <w:rFonts w:ascii="Times New Roman" w:hAnsi="Times New Roman"/>
              </w:rPr>
              <w:t xml:space="preserve"> универсальными предпосылками учебной деятельности»</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96</w:t>
            </w:r>
          </w:p>
        </w:tc>
      </w:tr>
      <w:tr w:rsidR="00B57DB5" w:rsidRPr="00B17923" w:rsidTr="00B57DB5">
        <w:trPr>
          <w:trHeight w:val="239"/>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9.«</w:t>
            </w:r>
            <w:proofErr w:type="gramStart"/>
            <w:r w:rsidRPr="00084B54">
              <w:rPr>
                <w:rFonts w:ascii="Times New Roman" w:hAnsi="Times New Roman"/>
              </w:rPr>
              <w:t>Овладевший</w:t>
            </w:r>
            <w:proofErr w:type="gramEnd"/>
            <w:r w:rsidRPr="00084B54">
              <w:rPr>
                <w:rFonts w:ascii="Times New Roman" w:hAnsi="Times New Roman"/>
              </w:rPr>
              <w:t xml:space="preserve"> необходимыми умениями и навыками»</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100</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95.5</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96</w:t>
            </w:r>
          </w:p>
        </w:tc>
      </w:tr>
      <w:tr w:rsidR="00B57DB5" w:rsidRPr="00B17923" w:rsidTr="00B57DB5">
        <w:trPr>
          <w:trHeight w:val="252"/>
        </w:trPr>
        <w:tc>
          <w:tcPr>
            <w:tcW w:w="52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rPr>
                <w:rFonts w:ascii="Times New Roman" w:hAnsi="Times New Roman"/>
              </w:rPr>
            </w:pPr>
            <w:r w:rsidRPr="00084B54">
              <w:rPr>
                <w:rFonts w:ascii="Times New Roman" w:hAnsi="Times New Roman"/>
              </w:rPr>
              <w:t>Итого:</w:t>
            </w:r>
          </w:p>
        </w:tc>
        <w:tc>
          <w:tcPr>
            <w:tcW w:w="1095"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97.7</w:t>
            </w:r>
          </w:p>
        </w:tc>
        <w:tc>
          <w:tcPr>
            <w:tcW w:w="110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89.6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rPr>
            </w:pPr>
            <w:r w:rsidRPr="00084B54">
              <w:rPr>
                <w:rFonts w:ascii="Times New Roman" w:hAnsi="Times New Roman"/>
              </w:rPr>
              <w:t>89.6</w:t>
            </w:r>
          </w:p>
        </w:tc>
        <w:tc>
          <w:tcPr>
            <w:tcW w:w="914" w:type="dxa"/>
            <w:tcBorders>
              <w:top w:val="single" w:sz="6" w:space="0" w:color="000000"/>
              <w:left w:val="single" w:sz="6" w:space="0" w:color="000000"/>
              <w:bottom w:val="single" w:sz="6" w:space="0" w:color="000000"/>
              <w:right w:val="single" w:sz="6" w:space="0" w:color="000000"/>
            </w:tcBorders>
          </w:tcPr>
          <w:p w:rsidR="00B57DB5" w:rsidRPr="00084B54" w:rsidRDefault="00B57DB5" w:rsidP="00B57DB5">
            <w:pPr>
              <w:spacing w:before="100" w:beforeAutospacing="1" w:after="100" w:afterAutospacing="1" w:line="240" w:lineRule="auto"/>
              <w:jc w:val="center"/>
              <w:rPr>
                <w:rFonts w:ascii="Times New Roman" w:hAnsi="Times New Roman"/>
              </w:rPr>
            </w:pPr>
            <w:r>
              <w:rPr>
                <w:rFonts w:ascii="Times New Roman" w:hAnsi="Times New Roman"/>
              </w:rPr>
              <w:t>90</w:t>
            </w:r>
          </w:p>
        </w:tc>
      </w:tr>
    </w:tbl>
    <w:p w:rsidR="00B57DB5" w:rsidRDefault="00B57DB5" w:rsidP="00B57DB5">
      <w:pPr>
        <w:shd w:val="clear" w:color="auto" w:fill="FFFFFF"/>
        <w:spacing w:before="100" w:beforeAutospacing="1" w:after="100" w:afterAutospacing="1" w:line="240" w:lineRule="auto"/>
        <w:jc w:val="both"/>
        <w:rPr>
          <w:rFonts w:ascii="Times New Roman" w:hAnsi="Times New Roman"/>
          <w:b/>
          <w:bCs/>
          <w:color w:val="000000"/>
          <w:sz w:val="24"/>
          <w:szCs w:val="24"/>
        </w:rPr>
      </w:pP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Анализ готовности детей к школе.</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Воспитанники подготовительных к школе групп нашего детского сада при поступлении в школы города показывают хорошие результаты. В основном дети поступают в общеобразовательные школы</w:t>
      </w:r>
      <w:r>
        <w:rPr>
          <w:rFonts w:ascii="Times New Roman" w:hAnsi="Times New Roman"/>
          <w:color w:val="000000"/>
          <w:sz w:val="24"/>
          <w:szCs w:val="24"/>
        </w:rPr>
        <w:t>, городскую гимназию</w:t>
      </w:r>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ind w:firstLine="720"/>
        <w:jc w:val="both"/>
        <w:rPr>
          <w:rFonts w:ascii="Times New Roman" w:hAnsi="Times New Roman"/>
          <w:color w:val="000000"/>
          <w:sz w:val="24"/>
          <w:szCs w:val="24"/>
        </w:rPr>
      </w:pPr>
      <w:r w:rsidRPr="00084B54">
        <w:rPr>
          <w:rFonts w:ascii="Times New Roman" w:hAnsi="Times New Roman"/>
          <w:color w:val="000000"/>
          <w:sz w:val="24"/>
          <w:szCs w:val="24"/>
        </w:rPr>
        <w:lastRenderedPageBreak/>
        <w:t>В э</w:t>
      </w:r>
      <w:r>
        <w:rPr>
          <w:rFonts w:ascii="Times New Roman" w:hAnsi="Times New Roman"/>
          <w:color w:val="000000"/>
          <w:sz w:val="24"/>
          <w:szCs w:val="24"/>
        </w:rPr>
        <w:t>том учебном году мы выпустили 53</w:t>
      </w:r>
      <w:r w:rsidRPr="00084B54">
        <w:rPr>
          <w:rFonts w:ascii="Times New Roman" w:hAnsi="Times New Roman"/>
          <w:color w:val="000000"/>
          <w:sz w:val="24"/>
          <w:szCs w:val="24"/>
        </w:rPr>
        <w:t xml:space="preserve"> ребенка. Нынешние выпускники прошли тестирование и записаны в следующие школ</w:t>
      </w:r>
      <w:r>
        <w:rPr>
          <w:rFonts w:ascii="Times New Roman" w:hAnsi="Times New Roman"/>
          <w:color w:val="000000"/>
          <w:sz w:val="24"/>
          <w:szCs w:val="24"/>
        </w:rPr>
        <w:t xml:space="preserve">ы города: городская гимназия – 9 чел.,  массовые школы </w:t>
      </w:r>
      <w:r w:rsidRPr="00084B54">
        <w:rPr>
          <w:rFonts w:ascii="Times New Roman" w:hAnsi="Times New Roman"/>
          <w:color w:val="000000"/>
          <w:sz w:val="24"/>
          <w:szCs w:val="24"/>
        </w:rPr>
        <w:t xml:space="preserve"> – </w:t>
      </w:r>
      <w:r>
        <w:rPr>
          <w:rFonts w:ascii="Times New Roman" w:hAnsi="Times New Roman"/>
          <w:color w:val="000000"/>
          <w:sz w:val="24"/>
          <w:szCs w:val="24"/>
        </w:rPr>
        <w:t>3</w:t>
      </w:r>
      <w:r w:rsidRPr="00084B54">
        <w:rPr>
          <w:rFonts w:ascii="Times New Roman" w:hAnsi="Times New Roman"/>
          <w:color w:val="000000"/>
          <w:sz w:val="24"/>
          <w:szCs w:val="24"/>
        </w:rPr>
        <w:t>2 че</w:t>
      </w:r>
      <w:r>
        <w:rPr>
          <w:rFonts w:ascii="Times New Roman" w:hAnsi="Times New Roman"/>
          <w:color w:val="000000"/>
          <w:sz w:val="24"/>
          <w:szCs w:val="24"/>
        </w:rPr>
        <w:t>ловека, многопрофильный лицей – 12</w:t>
      </w:r>
      <w:r w:rsidRPr="00084B54">
        <w:rPr>
          <w:rFonts w:ascii="Times New Roman" w:hAnsi="Times New Roman"/>
          <w:color w:val="000000"/>
          <w:sz w:val="24"/>
          <w:szCs w:val="24"/>
        </w:rPr>
        <w:t xml:space="preserve"> че</w:t>
      </w:r>
      <w:r>
        <w:rPr>
          <w:rFonts w:ascii="Times New Roman" w:hAnsi="Times New Roman"/>
          <w:color w:val="000000"/>
          <w:sz w:val="24"/>
          <w:szCs w:val="24"/>
        </w:rPr>
        <w:t>л.</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Отслеживая результаты обучения в школе, мы поддерживаем связи с учителями начальных классов школ города. Учителя отмечают, что у детей из нашего детского сада сформирован высокий уровень учебной деятельности, имеется большой потенциал познавательных способностей. Показывают обширные знания о городе Димитровграде, Ульяновске, России, Москве, о видных государственных деятелях, о государственной символике</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В этом учебном году детский сад выпускает 2 подготов</w:t>
      </w:r>
      <w:r>
        <w:rPr>
          <w:rFonts w:ascii="Times New Roman" w:hAnsi="Times New Roman"/>
          <w:color w:val="000000"/>
          <w:sz w:val="24"/>
          <w:szCs w:val="24"/>
        </w:rPr>
        <w:t>ительных к школе группы- 41 человек</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общее количество выпускников детского сада-53.</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 xml:space="preserve">В </w:t>
      </w:r>
      <w:r>
        <w:rPr>
          <w:rFonts w:ascii="Times New Roman" w:hAnsi="Times New Roman"/>
          <w:color w:val="000000"/>
          <w:sz w:val="24"/>
          <w:szCs w:val="24"/>
        </w:rPr>
        <w:t>обследовании принимали участие 50 детей</w:t>
      </w:r>
      <w:r w:rsidRPr="00084B54">
        <w:rPr>
          <w:rFonts w:ascii="Times New Roman" w:hAnsi="Times New Roman"/>
          <w:color w:val="000000"/>
          <w:sz w:val="24"/>
          <w:szCs w:val="24"/>
        </w:rPr>
        <w:t xml:space="preserve">: </w:t>
      </w:r>
      <w:r>
        <w:rPr>
          <w:rFonts w:ascii="Times New Roman" w:hAnsi="Times New Roman"/>
          <w:color w:val="000000"/>
          <w:sz w:val="24"/>
          <w:szCs w:val="24"/>
        </w:rPr>
        <w:t>подготовительная «А» группа – 18 человек</w:t>
      </w:r>
      <w:r w:rsidRPr="00084B54">
        <w:rPr>
          <w:rFonts w:ascii="Times New Roman" w:hAnsi="Times New Roman"/>
          <w:color w:val="000000"/>
          <w:sz w:val="24"/>
          <w:szCs w:val="24"/>
        </w:rPr>
        <w:t xml:space="preserve">; подготовительная «Б» группа </w:t>
      </w:r>
      <w:r>
        <w:rPr>
          <w:rFonts w:ascii="Times New Roman" w:hAnsi="Times New Roman"/>
          <w:color w:val="000000"/>
          <w:sz w:val="24"/>
          <w:szCs w:val="24"/>
        </w:rPr>
        <w:t xml:space="preserve">– 17 человек, группа </w:t>
      </w:r>
      <w:r w:rsidRPr="00084B54">
        <w:rPr>
          <w:rFonts w:ascii="Times New Roman" w:hAnsi="Times New Roman"/>
          <w:color w:val="000000"/>
          <w:sz w:val="24"/>
          <w:szCs w:val="24"/>
        </w:rPr>
        <w:t>компенсирующей направленности дл</w:t>
      </w:r>
      <w:r>
        <w:rPr>
          <w:rFonts w:ascii="Times New Roman" w:hAnsi="Times New Roman"/>
          <w:color w:val="000000"/>
          <w:sz w:val="24"/>
          <w:szCs w:val="24"/>
        </w:rPr>
        <w:t>я детей с ТНР –  8 человек; старшая «А</w:t>
      </w:r>
      <w:r w:rsidRPr="00084B54">
        <w:rPr>
          <w:rFonts w:ascii="Times New Roman" w:hAnsi="Times New Roman"/>
          <w:color w:val="000000"/>
          <w:sz w:val="24"/>
          <w:szCs w:val="24"/>
        </w:rPr>
        <w:t>» группа компенсирующей нап</w:t>
      </w:r>
      <w:r>
        <w:rPr>
          <w:rFonts w:ascii="Times New Roman" w:hAnsi="Times New Roman"/>
          <w:color w:val="000000"/>
          <w:sz w:val="24"/>
          <w:szCs w:val="24"/>
        </w:rPr>
        <w:t>равленности для детей с ЗПР – 7 человек</w:t>
      </w:r>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Обследование проводилось с использованием следующих методик:</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A7"/>
      </w:r>
      <w:r w:rsidRPr="00084B54">
        <w:rPr>
          <w:rFonts w:ascii="Times New Roman" w:hAnsi="Times New Roman"/>
          <w:color w:val="000000"/>
          <w:sz w:val="24"/>
          <w:szCs w:val="24"/>
          <w:u w:val="single"/>
        </w:rPr>
        <w:t xml:space="preserve">Методика «Изучение зрелости детей, поступающих в первый класс» Г. </w:t>
      </w:r>
      <w:proofErr w:type="spellStart"/>
      <w:r w:rsidRPr="00084B54">
        <w:rPr>
          <w:rFonts w:ascii="Times New Roman" w:hAnsi="Times New Roman"/>
          <w:color w:val="000000"/>
          <w:sz w:val="24"/>
          <w:szCs w:val="24"/>
          <w:u w:val="single"/>
        </w:rPr>
        <w:t>Витцлака</w:t>
      </w:r>
      <w:proofErr w:type="spellEnd"/>
      <w:r w:rsidRPr="00084B54">
        <w:rPr>
          <w:rFonts w:ascii="Times New Roman" w:hAnsi="Times New Roman"/>
          <w:color w:val="000000"/>
          <w:sz w:val="24"/>
          <w:szCs w:val="24"/>
        </w:rPr>
        <w:t> – данная программа содержит 4 методики, направленные на выявление психосоциальной зрелости, уровня развития аналитического мышления и речи, а также школьно-необходимых функций в форме способности к произвольному поведению.</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A7"/>
      </w:r>
      <w:r w:rsidRPr="00084B54">
        <w:rPr>
          <w:rFonts w:ascii="Times New Roman" w:hAnsi="Times New Roman"/>
          <w:color w:val="000000"/>
          <w:sz w:val="24"/>
          <w:szCs w:val="24"/>
          <w:u w:val="single"/>
        </w:rPr>
        <w:t xml:space="preserve">Методика «Изучение мотивационной готовности детей 6 лет к обучению в школе» Д. Б. </w:t>
      </w:r>
      <w:proofErr w:type="spellStart"/>
      <w:r w:rsidRPr="00084B54">
        <w:rPr>
          <w:rFonts w:ascii="Times New Roman" w:hAnsi="Times New Roman"/>
          <w:color w:val="000000"/>
          <w:sz w:val="24"/>
          <w:szCs w:val="24"/>
          <w:u w:val="single"/>
        </w:rPr>
        <w:t>Эльконина</w:t>
      </w:r>
      <w:proofErr w:type="spellEnd"/>
      <w:r w:rsidRPr="00084B54">
        <w:rPr>
          <w:rFonts w:ascii="Times New Roman" w:hAnsi="Times New Roman"/>
          <w:color w:val="000000"/>
          <w:sz w:val="24"/>
          <w:szCs w:val="24"/>
          <w:u w:val="single"/>
        </w:rPr>
        <w:t xml:space="preserve"> и Л. А. </w:t>
      </w:r>
      <w:proofErr w:type="spellStart"/>
      <w:r w:rsidRPr="00084B54">
        <w:rPr>
          <w:rFonts w:ascii="Times New Roman" w:hAnsi="Times New Roman"/>
          <w:color w:val="000000"/>
          <w:sz w:val="24"/>
          <w:szCs w:val="24"/>
          <w:u w:val="single"/>
        </w:rPr>
        <w:t>Венгера</w:t>
      </w:r>
      <w:proofErr w:type="spellEnd"/>
      <w:r w:rsidRPr="00084B54">
        <w:rPr>
          <w:rFonts w:ascii="Times New Roman" w:hAnsi="Times New Roman"/>
          <w:color w:val="000000"/>
          <w:sz w:val="24"/>
          <w:szCs w:val="24"/>
          <w:u w:val="single"/>
        </w:rPr>
        <w:t xml:space="preserve"> –</w:t>
      </w:r>
      <w:r w:rsidRPr="00084B54">
        <w:rPr>
          <w:rFonts w:ascii="Times New Roman" w:hAnsi="Times New Roman"/>
          <w:color w:val="000000"/>
          <w:sz w:val="24"/>
          <w:szCs w:val="24"/>
        </w:rPr>
        <w:t> выявляет специфику мотивов к школе у детей 6-7 лет.</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A7"/>
      </w:r>
      <w:r>
        <w:rPr>
          <w:rFonts w:ascii="Times New Roman" w:hAnsi="Times New Roman"/>
          <w:color w:val="000000"/>
          <w:sz w:val="24"/>
          <w:szCs w:val="24"/>
          <w:u w:val="single"/>
        </w:rPr>
        <w:t xml:space="preserve">Методика </w:t>
      </w:r>
      <w:proofErr w:type="spellStart"/>
      <w:r>
        <w:rPr>
          <w:rFonts w:ascii="Times New Roman" w:hAnsi="Times New Roman"/>
          <w:color w:val="000000"/>
          <w:sz w:val="24"/>
          <w:szCs w:val="24"/>
          <w:u w:val="single"/>
        </w:rPr>
        <w:t>Керна-Йе</w:t>
      </w:r>
      <w:r w:rsidRPr="00084B54">
        <w:rPr>
          <w:rFonts w:ascii="Times New Roman" w:hAnsi="Times New Roman"/>
          <w:color w:val="000000"/>
          <w:sz w:val="24"/>
          <w:szCs w:val="24"/>
          <w:u w:val="single"/>
        </w:rPr>
        <w:t>расика</w:t>
      </w:r>
      <w:proofErr w:type="spellEnd"/>
      <w:r w:rsidRPr="00084B54">
        <w:rPr>
          <w:rFonts w:ascii="Times New Roman" w:hAnsi="Times New Roman"/>
          <w:color w:val="000000"/>
          <w:sz w:val="24"/>
          <w:szCs w:val="24"/>
        </w:rPr>
        <w:t> – направлена на определение развития тонкой моторики руки, координации зрения и движения руки.</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A7"/>
      </w:r>
      <w:r w:rsidRPr="00084B54">
        <w:rPr>
          <w:rFonts w:ascii="Times New Roman" w:hAnsi="Times New Roman"/>
          <w:color w:val="000000"/>
          <w:sz w:val="24"/>
          <w:szCs w:val="24"/>
          <w:u w:val="single"/>
        </w:rPr>
        <w:t>Методика «Графический диктант» </w:t>
      </w:r>
      <w:proofErr w:type="gramStart"/>
      <w:r w:rsidRPr="00084B54">
        <w:rPr>
          <w:rFonts w:ascii="Times New Roman" w:hAnsi="Times New Roman"/>
          <w:color w:val="000000"/>
          <w:sz w:val="24"/>
          <w:szCs w:val="24"/>
        </w:rPr>
        <w:t>-и</w:t>
      </w:r>
      <w:proofErr w:type="gramEnd"/>
      <w:r w:rsidRPr="00084B54">
        <w:rPr>
          <w:rFonts w:ascii="Times New Roman" w:hAnsi="Times New Roman"/>
          <w:color w:val="000000"/>
          <w:sz w:val="24"/>
          <w:szCs w:val="24"/>
        </w:rPr>
        <w:t xml:space="preserve">спользуется для определения уровня развития произвольной сферы ребенка, а также изучения возможностей в области </w:t>
      </w:r>
      <w:proofErr w:type="spellStart"/>
      <w:r w:rsidRPr="00084B54">
        <w:rPr>
          <w:rFonts w:ascii="Times New Roman" w:hAnsi="Times New Roman"/>
          <w:color w:val="000000"/>
          <w:sz w:val="24"/>
          <w:szCs w:val="24"/>
        </w:rPr>
        <w:t>перцептивной</w:t>
      </w:r>
      <w:proofErr w:type="spellEnd"/>
      <w:r w:rsidRPr="00084B54">
        <w:rPr>
          <w:rFonts w:ascii="Times New Roman" w:hAnsi="Times New Roman"/>
          <w:color w:val="000000"/>
          <w:sz w:val="24"/>
          <w:szCs w:val="24"/>
        </w:rPr>
        <w:t xml:space="preserve"> и моторной организации пространства.</w:t>
      </w:r>
    </w:p>
    <w:p w:rsidR="00B57DB5" w:rsidRPr="00084B54"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084B54">
        <w:rPr>
          <w:rFonts w:ascii="Times New Roman" w:hAnsi="Times New Roman"/>
          <w:b/>
          <w:bCs/>
          <w:color w:val="000000"/>
          <w:sz w:val="24"/>
          <w:szCs w:val="24"/>
        </w:rPr>
        <w:t>Количественный анализ</w:t>
      </w:r>
    </w:p>
    <w:p w:rsidR="00B57DB5" w:rsidRPr="00084B54"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084B54">
        <w:rPr>
          <w:rFonts w:ascii="Times New Roman" w:hAnsi="Times New Roman"/>
          <w:color w:val="000000"/>
          <w:sz w:val="24"/>
          <w:szCs w:val="24"/>
        </w:rPr>
        <w:t>В результате проведенного исследования были получены следующие данные:</w:t>
      </w:r>
    </w:p>
    <w:p w:rsidR="00B57DB5" w:rsidRPr="005A78DC"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1)</w:t>
      </w: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5A78DC">
        <w:rPr>
          <w:rFonts w:ascii="Times New Roman" w:hAnsi="Times New Roman"/>
          <w:bCs/>
          <w:color w:val="000000"/>
          <w:sz w:val="24"/>
          <w:szCs w:val="24"/>
        </w:rPr>
        <w:t>По методике «Изучение зрелости детей, поступающих в первый класс»</w:t>
      </w:r>
    </w:p>
    <w:p w:rsidR="00B57DB5" w:rsidRPr="005A78DC"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5A78DC">
        <w:rPr>
          <w:rFonts w:ascii="Times New Roman" w:hAnsi="Times New Roman"/>
          <w:bCs/>
          <w:color w:val="000000"/>
          <w:sz w:val="24"/>
          <w:szCs w:val="24"/>
        </w:rPr>
        <w:t xml:space="preserve">Г. </w:t>
      </w:r>
      <w:proofErr w:type="spellStart"/>
      <w:r w:rsidRPr="005A78DC">
        <w:rPr>
          <w:rFonts w:ascii="Times New Roman" w:hAnsi="Times New Roman"/>
          <w:bCs/>
          <w:color w:val="000000"/>
          <w:sz w:val="24"/>
          <w:szCs w:val="24"/>
        </w:rPr>
        <w:t>Витцлака</w:t>
      </w:r>
      <w:proofErr w:type="spellEnd"/>
    </w:p>
    <w:tbl>
      <w:tblPr>
        <w:tblW w:w="0" w:type="auto"/>
        <w:tblCellMar>
          <w:top w:w="15" w:type="dxa"/>
          <w:left w:w="15" w:type="dxa"/>
          <w:bottom w:w="15" w:type="dxa"/>
          <w:right w:w="15" w:type="dxa"/>
        </w:tblCellMar>
        <w:tblLook w:val="04A0"/>
      </w:tblPr>
      <w:tblGrid>
        <w:gridCol w:w="3041"/>
        <w:gridCol w:w="3283"/>
        <w:gridCol w:w="2961"/>
      </w:tblGrid>
      <w:tr w:rsidR="00B57DB5" w:rsidRPr="00B17923" w:rsidTr="00B57DB5">
        <w:trPr>
          <w:trHeight w:val="281"/>
        </w:trPr>
        <w:tc>
          <w:tcPr>
            <w:tcW w:w="304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Уровни</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Количество детей</w:t>
            </w:r>
          </w:p>
        </w:tc>
        <w:tc>
          <w:tcPr>
            <w:tcW w:w="29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 xml:space="preserve">В </w:t>
            </w:r>
            <w:proofErr w:type="gramStart"/>
            <w:r w:rsidRPr="00084B54">
              <w:rPr>
                <w:rFonts w:ascii="Times New Roman" w:hAnsi="Times New Roman"/>
                <w:sz w:val="24"/>
                <w:szCs w:val="24"/>
              </w:rPr>
              <w:t>%-</w:t>
            </w:r>
            <w:proofErr w:type="gramEnd"/>
            <w:r w:rsidRPr="00084B54">
              <w:rPr>
                <w:rFonts w:ascii="Times New Roman" w:hAnsi="Times New Roman"/>
                <w:sz w:val="24"/>
                <w:szCs w:val="24"/>
              </w:rPr>
              <w:t>ном соотношении</w:t>
            </w:r>
          </w:p>
        </w:tc>
      </w:tr>
      <w:tr w:rsidR="00B57DB5" w:rsidRPr="00B17923" w:rsidTr="00B57DB5">
        <w:trPr>
          <w:trHeight w:val="281"/>
        </w:trPr>
        <w:tc>
          <w:tcPr>
            <w:tcW w:w="304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proofErr w:type="gramStart"/>
            <w:r w:rsidRPr="00084B54">
              <w:rPr>
                <w:rFonts w:ascii="Times New Roman" w:hAnsi="Times New Roman"/>
                <w:sz w:val="24"/>
                <w:szCs w:val="24"/>
              </w:rPr>
              <w:lastRenderedPageBreak/>
              <w:t>Высокий</w:t>
            </w:r>
            <w:proofErr w:type="gramEnd"/>
            <w:r w:rsidRPr="00084B54">
              <w:rPr>
                <w:rFonts w:ascii="Times New Roman" w:hAnsi="Times New Roman"/>
                <w:sz w:val="24"/>
                <w:szCs w:val="24"/>
              </w:rPr>
              <w:t xml:space="preserve"> - от 39 до 47 баллов</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w:t>
            </w:r>
          </w:p>
        </w:tc>
        <w:tc>
          <w:tcPr>
            <w:tcW w:w="29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18%</w:t>
            </w:r>
          </w:p>
        </w:tc>
      </w:tr>
      <w:tr w:rsidR="00B57DB5" w:rsidRPr="00B17923" w:rsidTr="00B57DB5">
        <w:trPr>
          <w:trHeight w:val="281"/>
        </w:trPr>
        <w:tc>
          <w:tcPr>
            <w:tcW w:w="304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proofErr w:type="gramStart"/>
            <w:r w:rsidRPr="00084B54">
              <w:rPr>
                <w:rFonts w:ascii="Times New Roman" w:hAnsi="Times New Roman"/>
                <w:sz w:val="24"/>
                <w:szCs w:val="24"/>
              </w:rPr>
              <w:t>Средний</w:t>
            </w:r>
            <w:proofErr w:type="gramEnd"/>
            <w:r w:rsidRPr="00084B54">
              <w:rPr>
                <w:rFonts w:ascii="Times New Roman" w:hAnsi="Times New Roman"/>
                <w:sz w:val="24"/>
                <w:szCs w:val="24"/>
              </w:rPr>
              <w:t xml:space="preserve"> – от 28 до 38 баллов</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23</w:t>
            </w:r>
          </w:p>
        </w:tc>
        <w:tc>
          <w:tcPr>
            <w:tcW w:w="29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46%</w:t>
            </w:r>
          </w:p>
        </w:tc>
      </w:tr>
      <w:tr w:rsidR="00B57DB5" w:rsidRPr="00B17923" w:rsidTr="00B57DB5">
        <w:trPr>
          <w:trHeight w:val="281"/>
        </w:trPr>
        <w:tc>
          <w:tcPr>
            <w:tcW w:w="304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proofErr w:type="gramStart"/>
            <w:r w:rsidRPr="00084B54">
              <w:rPr>
                <w:rFonts w:ascii="Times New Roman" w:hAnsi="Times New Roman"/>
                <w:sz w:val="24"/>
                <w:szCs w:val="24"/>
              </w:rPr>
              <w:t>Низкий</w:t>
            </w:r>
            <w:proofErr w:type="gramEnd"/>
            <w:r w:rsidRPr="00084B54">
              <w:rPr>
                <w:rFonts w:ascii="Times New Roman" w:hAnsi="Times New Roman"/>
                <w:sz w:val="24"/>
                <w:szCs w:val="24"/>
              </w:rPr>
              <w:t xml:space="preserve"> – от 17 до 27 баллов</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1</w:t>
            </w:r>
            <w:r>
              <w:rPr>
                <w:rFonts w:ascii="Times New Roman" w:hAnsi="Times New Roman"/>
                <w:sz w:val="24"/>
                <w:szCs w:val="24"/>
              </w:rPr>
              <w:t>5</w:t>
            </w:r>
          </w:p>
        </w:tc>
        <w:tc>
          <w:tcPr>
            <w:tcW w:w="29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30%</w:t>
            </w:r>
          </w:p>
        </w:tc>
      </w:tr>
      <w:tr w:rsidR="00B57DB5" w:rsidRPr="00B17923" w:rsidTr="00B57DB5">
        <w:trPr>
          <w:trHeight w:val="537"/>
        </w:trPr>
        <w:tc>
          <w:tcPr>
            <w:tcW w:w="304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 xml:space="preserve">Условно не </w:t>
            </w:r>
            <w:proofErr w:type="gramStart"/>
            <w:r w:rsidRPr="00084B54">
              <w:rPr>
                <w:rFonts w:ascii="Times New Roman" w:hAnsi="Times New Roman"/>
                <w:sz w:val="24"/>
                <w:szCs w:val="24"/>
              </w:rPr>
              <w:t>готовые</w:t>
            </w:r>
            <w:proofErr w:type="gramEnd"/>
            <w:r w:rsidRPr="00084B54">
              <w:rPr>
                <w:rFonts w:ascii="Times New Roman" w:hAnsi="Times New Roman"/>
                <w:sz w:val="24"/>
                <w:szCs w:val="24"/>
              </w:rPr>
              <w:t xml:space="preserve"> – ниже 17 баллов</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2961"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w:t>
            </w:r>
          </w:p>
        </w:tc>
      </w:tr>
    </w:tbl>
    <w:p w:rsidR="00B57DB5" w:rsidRPr="00084B54" w:rsidRDefault="00B57DB5" w:rsidP="00B57DB5">
      <w:pPr>
        <w:shd w:val="clear" w:color="auto" w:fill="FFFFFF"/>
        <w:spacing w:before="100" w:beforeAutospacing="1" w:after="100" w:afterAutospacing="1" w:line="240" w:lineRule="auto"/>
        <w:ind w:left="3021"/>
        <w:jc w:val="both"/>
        <w:rPr>
          <w:rFonts w:ascii="Times New Roman" w:hAnsi="Times New Roman"/>
          <w:color w:val="000000"/>
          <w:sz w:val="24"/>
          <w:szCs w:val="24"/>
        </w:rPr>
      </w:pPr>
      <w:r w:rsidRPr="00084B54">
        <w:rPr>
          <w:rFonts w:ascii="Times New Roman" w:hAnsi="Times New Roman"/>
          <w:b/>
          <w:bCs/>
          <w:color w:val="000000"/>
          <w:sz w:val="24"/>
          <w:szCs w:val="24"/>
        </w:rPr>
        <w:t>По методике «Графический диктант» -</w:t>
      </w:r>
    </w:p>
    <w:tbl>
      <w:tblPr>
        <w:tblW w:w="0" w:type="auto"/>
        <w:tblCellMar>
          <w:top w:w="15" w:type="dxa"/>
          <w:left w:w="15" w:type="dxa"/>
          <w:bottom w:w="15" w:type="dxa"/>
          <w:right w:w="15" w:type="dxa"/>
        </w:tblCellMar>
        <w:tblLook w:val="04A0"/>
      </w:tblPr>
      <w:tblGrid>
        <w:gridCol w:w="1482"/>
        <w:gridCol w:w="2447"/>
        <w:gridCol w:w="2484"/>
        <w:gridCol w:w="1022"/>
        <w:gridCol w:w="1850"/>
      </w:tblGrid>
      <w:tr w:rsidR="00B57DB5" w:rsidRPr="00B17923" w:rsidTr="00B57DB5">
        <w:trPr>
          <w:trHeight w:val="747"/>
        </w:trPr>
        <w:tc>
          <w:tcPr>
            <w:tcW w:w="14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sz w:val="24"/>
                <w:szCs w:val="24"/>
              </w:rPr>
              <w:t>Уровни</w:t>
            </w:r>
          </w:p>
        </w:tc>
        <w:tc>
          <w:tcPr>
            <w:tcW w:w="24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Подготовительная «А»</w:t>
            </w:r>
          </w:p>
        </w:tc>
        <w:tc>
          <w:tcPr>
            <w:tcW w:w="248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Подготовительная «Б»</w:t>
            </w:r>
          </w:p>
        </w:tc>
        <w:tc>
          <w:tcPr>
            <w:tcW w:w="102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ЗПР</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 xml:space="preserve">В % </w:t>
            </w:r>
            <w:proofErr w:type="gramStart"/>
            <w:r w:rsidRPr="00084B54">
              <w:rPr>
                <w:rFonts w:ascii="Times New Roman" w:hAnsi="Times New Roman"/>
                <w:sz w:val="24"/>
                <w:szCs w:val="24"/>
              </w:rPr>
              <w:t>-</w:t>
            </w:r>
            <w:proofErr w:type="spellStart"/>
            <w:r w:rsidRPr="00084B54">
              <w:rPr>
                <w:rFonts w:ascii="Times New Roman" w:hAnsi="Times New Roman"/>
                <w:sz w:val="24"/>
                <w:szCs w:val="24"/>
              </w:rPr>
              <w:t>о</w:t>
            </w:r>
            <w:proofErr w:type="gramEnd"/>
            <w:r w:rsidRPr="00084B54">
              <w:rPr>
                <w:rFonts w:ascii="Times New Roman" w:hAnsi="Times New Roman"/>
                <w:sz w:val="24"/>
                <w:szCs w:val="24"/>
              </w:rPr>
              <w:t>м</w:t>
            </w:r>
            <w:proofErr w:type="spellEnd"/>
            <w:r w:rsidRPr="00084B54">
              <w:rPr>
                <w:rFonts w:ascii="Times New Roman" w:hAnsi="Times New Roman"/>
                <w:sz w:val="24"/>
                <w:szCs w:val="24"/>
              </w:rPr>
              <w:t xml:space="preserve"> соотношении по саду</w:t>
            </w:r>
          </w:p>
        </w:tc>
      </w:tr>
      <w:tr w:rsidR="00B57DB5" w:rsidRPr="00B17923" w:rsidTr="00B57DB5">
        <w:trPr>
          <w:trHeight w:val="357"/>
        </w:trPr>
        <w:tc>
          <w:tcPr>
            <w:tcW w:w="14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sz w:val="24"/>
                <w:szCs w:val="24"/>
              </w:rPr>
              <w:t>Высокий</w:t>
            </w:r>
          </w:p>
        </w:tc>
        <w:tc>
          <w:tcPr>
            <w:tcW w:w="24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59</w:t>
            </w:r>
            <w:r w:rsidRPr="00084B54">
              <w:rPr>
                <w:rFonts w:ascii="Times New Roman" w:hAnsi="Times New Roman"/>
                <w:sz w:val="24"/>
                <w:szCs w:val="24"/>
              </w:rPr>
              <w:t>%</w:t>
            </w:r>
          </w:p>
        </w:tc>
        <w:tc>
          <w:tcPr>
            <w:tcW w:w="248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67</w:t>
            </w:r>
            <w:r w:rsidRPr="00084B54">
              <w:rPr>
                <w:rFonts w:ascii="Times New Roman" w:hAnsi="Times New Roman"/>
                <w:sz w:val="24"/>
                <w:szCs w:val="24"/>
              </w:rPr>
              <w:t>%</w:t>
            </w:r>
          </w:p>
        </w:tc>
        <w:tc>
          <w:tcPr>
            <w:tcW w:w="102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sidRPr="00084B54">
              <w:rPr>
                <w:rFonts w:ascii="Times New Roman" w:hAnsi="Times New Roman"/>
                <w:sz w:val="24"/>
                <w:szCs w:val="24"/>
              </w:rPr>
              <w:t>0</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51</w:t>
            </w:r>
            <w:r w:rsidRPr="00084B54">
              <w:rPr>
                <w:rFonts w:ascii="Times New Roman" w:hAnsi="Times New Roman"/>
                <w:sz w:val="24"/>
                <w:szCs w:val="24"/>
              </w:rPr>
              <w:t>%</w:t>
            </w:r>
          </w:p>
        </w:tc>
      </w:tr>
      <w:tr w:rsidR="00B57DB5" w:rsidRPr="00B17923" w:rsidTr="00B57DB5">
        <w:trPr>
          <w:trHeight w:val="373"/>
        </w:trPr>
        <w:tc>
          <w:tcPr>
            <w:tcW w:w="14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sz w:val="24"/>
                <w:szCs w:val="24"/>
              </w:rPr>
              <w:t>Средний</w:t>
            </w:r>
          </w:p>
        </w:tc>
        <w:tc>
          <w:tcPr>
            <w:tcW w:w="24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37</w:t>
            </w:r>
            <w:r w:rsidRPr="00084B54">
              <w:rPr>
                <w:rFonts w:ascii="Times New Roman" w:hAnsi="Times New Roman"/>
                <w:sz w:val="24"/>
                <w:szCs w:val="24"/>
              </w:rPr>
              <w:t>%</w:t>
            </w:r>
          </w:p>
        </w:tc>
        <w:tc>
          <w:tcPr>
            <w:tcW w:w="248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27</w:t>
            </w:r>
            <w:r w:rsidRPr="00084B54">
              <w:rPr>
                <w:rFonts w:ascii="Times New Roman" w:hAnsi="Times New Roman"/>
                <w:sz w:val="24"/>
                <w:szCs w:val="24"/>
              </w:rPr>
              <w:t>%</w:t>
            </w:r>
          </w:p>
        </w:tc>
        <w:tc>
          <w:tcPr>
            <w:tcW w:w="102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19</w:t>
            </w:r>
            <w:r w:rsidRPr="00084B54">
              <w:rPr>
                <w:rFonts w:ascii="Times New Roman" w:hAnsi="Times New Roman"/>
                <w:sz w:val="24"/>
                <w:szCs w:val="24"/>
              </w:rPr>
              <w:t>%</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16.4</w:t>
            </w:r>
            <w:r w:rsidRPr="00084B54">
              <w:rPr>
                <w:rFonts w:ascii="Times New Roman" w:hAnsi="Times New Roman"/>
                <w:sz w:val="24"/>
                <w:szCs w:val="24"/>
              </w:rPr>
              <w:t>%</w:t>
            </w:r>
          </w:p>
        </w:tc>
      </w:tr>
      <w:tr w:rsidR="00B57DB5" w:rsidRPr="00B17923" w:rsidTr="00B57DB5">
        <w:trPr>
          <w:trHeight w:val="373"/>
        </w:trPr>
        <w:tc>
          <w:tcPr>
            <w:tcW w:w="148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both"/>
              <w:rPr>
                <w:rFonts w:ascii="Times New Roman" w:hAnsi="Times New Roman"/>
                <w:sz w:val="24"/>
                <w:szCs w:val="24"/>
              </w:rPr>
            </w:pPr>
            <w:r w:rsidRPr="00084B54">
              <w:rPr>
                <w:rFonts w:ascii="Times New Roman" w:hAnsi="Times New Roman"/>
                <w:sz w:val="24"/>
                <w:szCs w:val="24"/>
              </w:rPr>
              <w:t>Низкий</w:t>
            </w:r>
          </w:p>
        </w:tc>
        <w:tc>
          <w:tcPr>
            <w:tcW w:w="2447"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w:t>
            </w:r>
            <w:r w:rsidRPr="00084B54">
              <w:rPr>
                <w:rFonts w:ascii="Times New Roman" w:hAnsi="Times New Roman"/>
                <w:sz w:val="24"/>
                <w:szCs w:val="24"/>
              </w:rPr>
              <w:t>%</w:t>
            </w:r>
          </w:p>
        </w:tc>
        <w:tc>
          <w:tcPr>
            <w:tcW w:w="2484"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w:t>
            </w:r>
            <w:r w:rsidRPr="00084B54">
              <w:rPr>
                <w:rFonts w:ascii="Times New Roman" w:hAnsi="Times New Roman"/>
                <w:sz w:val="24"/>
                <w:szCs w:val="24"/>
              </w:rPr>
              <w:t>%</w:t>
            </w:r>
          </w:p>
        </w:tc>
        <w:tc>
          <w:tcPr>
            <w:tcW w:w="1022"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81</w:t>
            </w:r>
            <w:r w:rsidRPr="00084B54">
              <w:rPr>
                <w:rFonts w:ascii="Times New Roman" w:hAnsi="Times New Roman"/>
                <w:sz w:val="24"/>
                <w:szCs w:val="24"/>
              </w:rPr>
              <w:t>%</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B57DB5" w:rsidRPr="00084B54" w:rsidRDefault="00B57DB5" w:rsidP="00B57DB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32.6</w:t>
            </w:r>
            <w:r w:rsidRPr="00084B54">
              <w:rPr>
                <w:rFonts w:ascii="Times New Roman" w:hAnsi="Times New Roman"/>
                <w:sz w:val="24"/>
                <w:szCs w:val="24"/>
              </w:rPr>
              <w:t>%</w:t>
            </w:r>
          </w:p>
        </w:tc>
      </w:tr>
    </w:tbl>
    <w:p w:rsidR="00B57DB5" w:rsidRPr="00A65FA1"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A65FA1">
        <w:rPr>
          <w:rFonts w:ascii="Times New Roman" w:hAnsi="Times New Roman"/>
          <w:b/>
          <w:bCs/>
          <w:color w:val="000000"/>
          <w:sz w:val="24"/>
          <w:szCs w:val="24"/>
        </w:rPr>
        <w:t>Качественный анализ</w:t>
      </w:r>
    </w:p>
    <w:p w:rsidR="00B57DB5" w:rsidRPr="00A65FA1" w:rsidRDefault="00B57DB5" w:rsidP="00B57DB5">
      <w:pPr>
        <w:pStyle w:val="a3"/>
        <w:jc w:val="both"/>
        <w:rPr>
          <w:rFonts w:ascii="Times New Roman" w:hAnsi="Times New Roman"/>
          <w:sz w:val="24"/>
          <w:szCs w:val="24"/>
        </w:rPr>
      </w:pPr>
      <w:r w:rsidRPr="00A65FA1">
        <w:rPr>
          <w:rFonts w:ascii="Times New Roman" w:hAnsi="Times New Roman"/>
          <w:sz w:val="24"/>
          <w:szCs w:val="24"/>
        </w:rPr>
        <w:t>Всего было опрошено 2 группы  -</w:t>
      </w:r>
      <w:r>
        <w:rPr>
          <w:rFonts w:ascii="Times New Roman" w:hAnsi="Times New Roman"/>
          <w:sz w:val="24"/>
          <w:szCs w:val="24"/>
        </w:rPr>
        <w:t xml:space="preserve"> </w:t>
      </w:r>
      <w:r w:rsidRPr="00A65FA1">
        <w:rPr>
          <w:rFonts w:ascii="Times New Roman" w:hAnsi="Times New Roman"/>
          <w:sz w:val="24"/>
          <w:szCs w:val="24"/>
        </w:rPr>
        <w:t>41воспитанник</w:t>
      </w:r>
    </w:p>
    <w:p w:rsidR="00B57DB5" w:rsidRPr="00A65FA1" w:rsidRDefault="00B57DB5" w:rsidP="00B57DB5">
      <w:pPr>
        <w:pStyle w:val="a3"/>
        <w:jc w:val="both"/>
        <w:rPr>
          <w:rFonts w:ascii="Times New Roman" w:hAnsi="Times New Roman"/>
          <w:sz w:val="24"/>
          <w:szCs w:val="24"/>
        </w:rPr>
      </w:pPr>
      <w:r w:rsidRPr="00A65FA1">
        <w:rPr>
          <w:rFonts w:ascii="Times New Roman" w:hAnsi="Times New Roman"/>
          <w:sz w:val="24"/>
          <w:szCs w:val="24"/>
        </w:rPr>
        <w:t>Результаты анкетирования:</w:t>
      </w:r>
    </w:p>
    <w:p w:rsidR="00B57DB5" w:rsidRDefault="00B57DB5" w:rsidP="00B57DB5">
      <w:pPr>
        <w:pStyle w:val="a3"/>
        <w:jc w:val="both"/>
        <w:rPr>
          <w:rFonts w:ascii="Times New Roman" w:hAnsi="Times New Roman"/>
          <w:sz w:val="24"/>
          <w:szCs w:val="24"/>
        </w:rPr>
      </w:pPr>
      <w:r w:rsidRPr="00A65FA1">
        <w:rPr>
          <w:rFonts w:ascii="Times New Roman" w:hAnsi="Times New Roman"/>
          <w:sz w:val="24"/>
          <w:szCs w:val="24"/>
        </w:rPr>
        <w:t>-сформированное отношение к себе как к школьнику, высокая учебная активность  у 26</w:t>
      </w:r>
    </w:p>
    <w:p w:rsidR="00B57DB5" w:rsidRPr="00A65FA1" w:rsidRDefault="00B57DB5" w:rsidP="00B57DB5">
      <w:pPr>
        <w:pStyle w:val="a3"/>
        <w:jc w:val="both"/>
        <w:rPr>
          <w:rFonts w:ascii="Times New Roman" w:hAnsi="Times New Roman"/>
          <w:sz w:val="24"/>
          <w:szCs w:val="24"/>
        </w:rPr>
      </w:pPr>
      <w:r w:rsidRPr="00A65FA1">
        <w:rPr>
          <w:rFonts w:ascii="Times New Roman" w:hAnsi="Times New Roman"/>
          <w:sz w:val="24"/>
          <w:szCs w:val="24"/>
        </w:rPr>
        <w:t xml:space="preserve"> ( 63%) ребёнка; </w:t>
      </w:r>
    </w:p>
    <w:p w:rsidR="00B57DB5" w:rsidRPr="00A65FA1" w:rsidRDefault="00B57DB5" w:rsidP="00B57DB5">
      <w:pPr>
        <w:pStyle w:val="a3"/>
        <w:jc w:val="both"/>
        <w:rPr>
          <w:rFonts w:ascii="Times New Roman" w:hAnsi="Times New Roman"/>
          <w:sz w:val="24"/>
          <w:szCs w:val="24"/>
        </w:rPr>
      </w:pPr>
      <w:r w:rsidRPr="00A65FA1">
        <w:rPr>
          <w:rFonts w:ascii="Times New Roman" w:hAnsi="Times New Roman"/>
          <w:sz w:val="24"/>
          <w:szCs w:val="24"/>
        </w:rPr>
        <w:t>-отношение к себе как к школьнику практически сформировано  – у 10</w:t>
      </w:r>
      <w:r>
        <w:rPr>
          <w:rFonts w:ascii="Times New Roman" w:hAnsi="Times New Roman"/>
          <w:sz w:val="24"/>
          <w:szCs w:val="24"/>
        </w:rPr>
        <w:t xml:space="preserve"> </w:t>
      </w:r>
      <w:r w:rsidRPr="00A65FA1">
        <w:rPr>
          <w:rFonts w:ascii="Times New Roman" w:hAnsi="Times New Roman"/>
          <w:sz w:val="24"/>
          <w:szCs w:val="24"/>
        </w:rPr>
        <w:t>(24%) детей;</w:t>
      </w:r>
    </w:p>
    <w:p w:rsidR="00B57DB5" w:rsidRPr="00A65FA1" w:rsidRDefault="00B57DB5" w:rsidP="00B57DB5">
      <w:pPr>
        <w:pStyle w:val="a3"/>
        <w:jc w:val="both"/>
        <w:rPr>
          <w:rFonts w:ascii="Times New Roman" w:hAnsi="Times New Roman"/>
          <w:sz w:val="24"/>
          <w:szCs w:val="24"/>
        </w:rPr>
      </w:pPr>
      <w:r w:rsidRPr="00A65FA1">
        <w:rPr>
          <w:rFonts w:ascii="Times New Roman" w:hAnsi="Times New Roman"/>
          <w:sz w:val="24"/>
          <w:szCs w:val="24"/>
        </w:rPr>
        <w:t xml:space="preserve">- положительное отношение к школе, но школа привлекает  больше </w:t>
      </w:r>
      <w:proofErr w:type="gramStart"/>
      <w:r w:rsidRPr="00A65FA1">
        <w:rPr>
          <w:rFonts w:ascii="Times New Roman" w:hAnsi="Times New Roman"/>
          <w:sz w:val="24"/>
          <w:szCs w:val="24"/>
        </w:rPr>
        <w:t>вне</w:t>
      </w:r>
      <w:proofErr w:type="gramEnd"/>
      <w:r w:rsidRPr="00A65FA1">
        <w:rPr>
          <w:rFonts w:ascii="Times New Roman" w:hAnsi="Times New Roman"/>
          <w:sz w:val="24"/>
          <w:szCs w:val="24"/>
        </w:rPr>
        <w:t xml:space="preserve"> </w:t>
      </w:r>
      <w:proofErr w:type="gramStart"/>
      <w:r w:rsidRPr="00A65FA1">
        <w:rPr>
          <w:rFonts w:ascii="Times New Roman" w:hAnsi="Times New Roman"/>
          <w:sz w:val="24"/>
          <w:szCs w:val="24"/>
        </w:rPr>
        <w:t>учебными</w:t>
      </w:r>
      <w:proofErr w:type="gramEnd"/>
      <w:r w:rsidRPr="00A65FA1">
        <w:rPr>
          <w:rFonts w:ascii="Times New Roman" w:hAnsi="Times New Roman"/>
          <w:sz w:val="24"/>
          <w:szCs w:val="24"/>
        </w:rPr>
        <w:t xml:space="preserve"> сторонами  – у 3 (13%)  детей.</w:t>
      </w:r>
    </w:p>
    <w:p w:rsidR="00B57DB5"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p>
    <w:p w:rsidR="00B57DB5" w:rsidRPr="00084B54"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084B54">
        <w:rPr>
          <w:rFonts w:ascii="Times New Roman" w:hAnsi="Times New Roman"/>
          <w:color w:val="000000"/>
          <w:sz w:val="24"/>
          <w:szCs w:val="24"/>
        </w:rPr>
        <w:t xml:space="preserve">В ходе проведенного обследования были выявлены эмоционально-личностные проблемы у воспитанников. Это говорит о нарушениях в области </w:t>
      </w:r>
      <w:proofErr w:type="spellStart"/>
      <w:r w:rsidRPr="00084B54">
        <w:rPr>
          <w:rFonts w:ascii="Times New Roman" w:hAnsi="Times New Roman"/>
          <w:color w:val="000000"/>
          <w:sz w:val="24"/>
          <w:szCs w:val="24"/>
        </w:rPr>
        <w:t>перцептивной</w:t>
      </w:r>
      <w:proofErr w:type="spellEnd"/>
      <w:r w:rsidRPr="00084B54">
        <w:rPr>
          <w:rFonts w:ascii="Times New Roman" w:hAnsi="Times New Roman"/>
          <w:color w:val="000000"/>
          <w:sz w:val="24"/>
          <w:szCs w:val="24"/>
        </w:rPr>
        <w:t xml:space="preserve"> и моторной организации. Им рекомендовано выйти на </w:t>
      </w:r>
      <w:proofErr w:type="gramStart"/>
      <w:r w:rsidRPr="00084B54">
        <w:rPr>
          <w:rFonts w:ascii="Times New Roman" w:hAnsi="Times New Roman"/>
          <w:color w:val="000000"/>
          <w:sz w:val="24"/>
          <w:szCs w:val="24"/>
        </w:rPr>
        <w:t>городскую</w:t>
      </w:r>
      <w:proofErr w:type="gramEnd"/>
      <w:r w:rsidRPr="00084B54">
        <w:rPr>
          <w:rFonts w:ascii="Times New Roman" w:hAnsi="Times New Roman"/>
          <w:color w:val="000000"/>
          <w:sz w:val="24"/>
          <w:szCs w:val="24"/>
        </w:rPr>
        <w:t xml:space="preserve"> ПМПК с целью уточнения дальнейшего образовательного маршрута. Условно не готовым к школьному обучению выявлено 5 человек – все они пойдут в класс выравнивания по результатам рекомендаций ПМПК. Им рекомендована индивидуальная коррекционно-развивающая работа с педагогом-психологом, направленная на повышение психосоциальной зрелости, развитие аналитического мышления, речи.</w:t>
      </w:r>
    </w:p>
    <w:p w:rsidR="00B57DB5"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r w:rsidRPr="00084B54">
        <w:rPr>
          <w:rFonts w:ascii="Times New Roman" w:hAnsi="Times New Roman"/>
          <w:color w:val="000000"/>
          <w:sz w:val="24"/>
          <w:szCs w:val="24"/>
        </w:rPr>
        <w:t>В целом, всем детям, набравшим как низкий</w:t>
      </w:r>
      <w:proofErr w:type="gramStart"/>
      <w:r w:rsidRPr="00084B54">
        <w:rPr>
          <w:rFonts w:ascii="Times New Roman" w:hAnsi="Times New Roman"/>
          <w:color w:val="000000"/>
          <w:sz w:val="24"/>
          <w:szCs w:val="24"/>
        </w:rPr>
        <w:t xml:space="preserve"> ,</w:t>
      </w:r>
      <w:proofErr w:type="gramEnd"/>
      <w:r w:rsidRPr="00084B54">
        <w:rPr>
          <w:rFonts w:ascii="Times New Roman" w:hAnsi="Times New Roman"/>
          <w:color w:val="000000"/>
          <w:sz w:val="24"/>
          <w:szCs w:val="24"/>
        </w:rPr>
        <w:t xml:space="preserve"> так и средний балл рекомендована комплексная работа на развитие умения ориентироваться на систему требований (методика «Бусы», Рисование по точкам»), ориентироваться на образец( методика «Домик», умения действовать по правилу(методика «Узор»), развивать произвольность внимания(методика «Графический диктант»).</w:t>
      </w:r>
    </w:p>
    <w:p w:rsidR="00B57DB5" w:rsidRPr="00A65FA1" w:rsidRDefault="00B57DB5" w:rsidP="00B57DB5">
      <w:pPr>
        <w:pStyle w:val="a3"/>
        <w:jc w:val="both"/>
        <w:rPr>
          <w:rStyle w:val="a4"/>
          <w:rFonts w:ascii="Times New Roman" w:hAnsi="Times New Roman"/>
          <w:i w:val="0"/>
          <w:sz w:val="24"/>
          <w:szCs w:val="24"/>
          <w:u w:val="single"/>
        </w:rPr>
      </w:pPr>
      <w:r w:rsidRPr="00A65FA1">
        <w:rPr>
          <w:rStyle w:val="a4"/>
          <w:rFonts w:ascii="Times New Roman" w:hAnsi="Times New Roman"/>
          <w:i w:val="0"/>
          <w:sz w:val="24"/>
          <w:szCs w:val="24"/>
          <w:u w:val="single"/>
        </w:rPr>
        <w:t xml:space="preserve">Диагностические исследования готовности к школе детей подготовительной группы по методике Ориентировочного теста школьной зрелости Керна – </w:t>
      </w:r>
      <w:proofErr w:type="spellStart"/>
      <w:r w:rsidRPr="00A65FA1">
        <w:rPr>
          <w:rStyle w:val="a4"/>
          <w:rFonts w:ascii="Times New Roman" w:hAnsi="Times New Roman"/>
          <w:i w:val="0"/>
          <w:sz w:val="24"/>
          <w:szCs w:val="24"/>
          <w:u w:val="single"/>
        </w:rPr>
        <w:t>Йерасика</w:t>
      </w:r>
      <w:proofErr w:type="spellEnd"/>
    </w:p>
    <w:tbl>
      <w:tblPr>
        <w:tblpPr w:leftFromText="180" w:rightFromText="180" w:vertAnchor="text" w:horzAnchor="margin" w:tblpY="-4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932"/>
        <w:gridCol w:w="728"/>
        <w:gridCol w:w="1067"/>
        <w:gridCol w:w="838"/>
        <w:gridCol w:w="1078"/>
        <w:gridCol w:w="839"/>
        <w:gridCol w:w="855"/>
        <w:gridCol w:w="979"/>
      </w:tblGrid>
      <w:tr w:rsidR="00B57DB5" w:rsidRPr="00A65FA1" w:rsidTr="00B57DB5">
        <w:tc>
          <w:tcPr>
            <w:tcW w:w="2255" w:type="dxa"/>
          </w:tcPr>
          <w:p w:rsidR="00B57DB5" w:rsidRPr="00A65FA1" w:rsidRDefault="00B57DB5" w:rsidP="00B57DB5">
            <w:pPr>
              <w:pStyle w:val="a3"/>
              <w:jc w:val="both"/>
              <w:rPr>
                <w:rStyle w:val="a4"/>
                <w:rFonts w:ascii="Times New Roman" w:hAnsi="Times New Roman"/>
                <w:i w:val="0"/>
                <w:sz w:val="24"/>
                <w:szCs w:val="24"/>
              </w:rPr>
            </w:pPr>
          </w:p>
        </w:tc>
        <w:tc>
          <w:tcPr>
            <w:tcW w:w="1660"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2011-2012 </w:t>
            </w:r>
            <w:proofErr w:type="spellStart"/>
            <w:r w:rsidRPr="00A65FA1">
              <w:rPr>
                <w:rStyle w:val="a4"/>
                <w:rFonts w:ascii="Times New Roman" w:hAnsi="Times New Roman"/>
                <w:i w:val="0"/>
                <w:sz w:val="24"/>
                <w:szCs w:val="24"/>
              </w:rPr>
              <w:t>уч.г</w:t>
            </w:r>
            <w:proofErr w:type="spellEnd"/>
            <w:r w:rsidRPr="00A65FA1">
              <w:rPr>
                <w:rStyle w:val="a4"/>
                <w:rFonts w:ascii="Times New Roman" w:hAnsi="Times New Roman"/>
                <w:i w:val="0"/>
                <w:sz w:val="24"/>
                <w:szCs w:val="24"/>
              </w:rPr>
              <w:t>.</w:t>
            </w:r>
          </w:p>
        </w:tc>
        <w:tc>
          <w:tcPr>
            <w:tcW w:w="1905"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2012-2013 </w:t>
            </w:r>
            <w:proofErr w:type="spellStart"/>
            <w:r w:rsidRPr="00A65FA1">
              <w:rPr>
                <w:rStyle w:val="a4"/>
                <w:rFonts w:ascii="Times New Roman" w:hAnsi="Times New Roman"/>
                <w:i w:val="0"/>
                <w:sz w:val="24"/>
                <w:szCs w:val="24"/>
              </w:rPr>
              <w:t>уч.г</w:t>
            </w:r>
            <w:proofErr w:type="spellEnd"/>
            <w:r w:rsidRPr="00A65FA1">
              <w:rPr>
                <w:rStyle w:val="a4"/>
                <w:rFonts w:ascii="Times New Roman" w:hAnsi="Times New Roman"/>
                <w:i w:val="0"/>
                <w:sz w:val="24"/>
                <w:szCs w:val="24"/>
              </w:rPr>
              <w:t>.</w:t>
            </w:r>
          </w:p>
        </w:tc>
        <w:tc>
          <w:tcPr>
            <w:tcW w:w="1917"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2013-2014 </w:t>
            </w:r>
            <w:proofErr w:type="spellStart"/>
            <w:r w:rsidRPr="00A65FA1">
              <w:rPr>
                <w:rStyle w:val="a4"/>
                <w:rFonts w:ascii="Times New Roman" w:hAnsi="Times New Roman"/>
                <w:i w:val="0"/>
                <w:sz w:val="24"/>
                <w:szCs w:val="24"/>
              </w:rPr>
              <w:t>уч.г</w:t>
            </w:r>
            <w:proofErr w:type="spellEnd"/>
            <w:r w:rsidRPr="00A65FA1">
              <w:rPr>
                <w:rStyle w:val="a4"/>
                <w:rFonts w:ascii="Times New Roman" w:hAnsi="Times New Roman"/>
                <w:i w:val="0"/>
                <w:sz w:val="24"/>
                <w:szCs w:val="24"/>
              </w:rPr>
              <w:t>.</w:t>
            </w:r>
          </w:p>
        </w:tc>
        <w:tc>
          <w:tcPr>
            <w:tcW w:w="1834"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2014-2015</w:t>
            </w:r>
          </w:p>
          <w:p w:rsidR="00B57DB5" w:rsidRPr="00A65FA1" w:rsidRDefault="00B57DB5" w:rsidP="00B57DB5">
            <w:pPr>
              <w:pStyle w:val="a3"/>
              <w:jc w:val="both"/>
              <w:rPr>
                <w:rStyle w:val="a4"/>
                <w:rFonts w:ascii="Times New Roman" w:hAnsi="Times New Roman"/>
                <w:i w:val="0"/>
                <w:sz w:val="24"/>
                <w:szCs w:val="24"/>
              </w:rPr>
            </w:pPr>
            <w:proofErr w:type="spellStart"/>
            <w:r w:rsidRPr="00A65FA1">
              <w:rPr>
                <w:rStyle w:val="a4"/>
                <w:rFonts w:ascii="Times New Roman" w:hAnsi="Times New Roman"/>
                <w:i w:val="0"/>
                <w:sz w:val="24"/>
                <w:szCs w:val="24"/>
              </w:rPr>
              <w:t>Уч.г</w:t>
            </w:r>
            <w:proofErr w:type="spellEnd"/>
            <w:r w:rsidRPr="00A65FA1">
              <w:rPr>
                <w:rStyle w:val="a4"/>
                <w:rFonts w:ascii="Times New Roman" w:hAnsi="Times New Roman"/>
                <w:i w:val="0"/>
                <w:sz w:val="24"/>
                <w:szCs w:val="24"/>
              </w:rPr>
              <w:t>.</w:t>
            </w:r>
          </w:p>
        </w:tc>
      </w:tr>
      <w:tr w:rsidR="00B57DB5" w:rsidRPr="00A65FA1" w:rsidTr="00B57DB5">
        <w:tc>
          <w:tcPr>
            <w:tcW w:w="22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Количество выпускников</w:t>
            </w:r>
          </w:p>
        </w:tc>
        <w:tc>
          <w:tcPr>
            <w:tcW w:w="1660"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53 чел.</w:t>
            </w:r>
          </w:p>
        </w:tc>
        <w:tc>
          <w:tcPr>
            <w:tcW w:w="1905"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61 чел.</w:t>
            </w:r>
          </w:p>
        </w:tc>
        <w:tc>
          <w:tcPr>
            <w:tcW w:w="1917"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58 чел</w:t>
            </w:r>
          </w:p>
        </w:tc>
        <w:tc>
          <w:tcPr>
            <w:tcW w:w="1834"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53чел</w:t>
            </w:r>
          </w:p>
        </w:tc>
      </w:tr>
      <w:tr w:rsidR="00B57DB5" w:rsidRPr="00A65FA1" w:rsidTr="00B57DB5">
        <w:tc>
          <w:tcPr>
            <w:tcW w:w="22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Высокий уровень готовности</w:t>
            </w:r>
          </w:p>
        </w:tc>
        <w:tc>
          <w:tcPr>
            <w:tcW w:w="93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30</w:t>
            </w:r>
          </w:p>
        </w:tc>
        <w:tc>
          <w:tcPr>
            <w:tcW w:w="72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57%</w:t>
            </w:r>
          </w:p>
        </w:tc>
        <w:tc>
          <w:tcPr>
            <w:tcW w:w="10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38</w:t>
            </w:r>
          </w:p>
        </w:tc>
        <w:tc>
          <w:tcPr>
            <w:tcW w:w="83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62%</w:t>
            </w:r>
          </w:p>
        </w:tc>
        <w:tc>
          <w:tcPr>
            <w:tcW w:w="107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30</w:t>
            </w:r>
          </w:p>
        </w:tc>
        <w:tc>
          <w:tcPr>
            <w:tcW w:w="83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52%</w:t>
            </w:r>
          </w:p>
        </w:tc>
        <w:tc>
          <w:tcPr>
            <w:tcW w:w="8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31</w:t>
            </w:r>
          </w:p>
        </w:tc>
        <w:tc>
          <w:tcPr>
            <w:tcW w:w="97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58%</w:t>
            </w:r>
          </w:p>
        </w:tc>
      </w:tr>
      <w:tr w:rsidR="00B57DB5" w:rsidRPr="00A65FA1" w:rsidTr="00B57DB5">
        <w:tc>
          <w:tcPr>
            <w:tcW w:w="22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Средний уровень готовности</w:t>
            </w:r>
          </w:p>
        </w:tc>
        <w:tc>
          <w:tcPr>
            <w:tcW w:w="93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w:t>
            </w:r>
          </w:p>
        </w:tc>
        <w:tc>
          <w:tcPr>
            <w:tcW w:w="72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38%</w:t>
            </w:r>
          </w:p>
        </w:tc>
        <w:tc>
          <w:tcPr>
            <w:tcW w:w="10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w:t>
            </w:r>
          </w:p>
        </w:tc>
        <w:tc>
          <w:tcPr>
            <w:tcW w:w="83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33%</w:t>
            </w:r>
          </w:p>
        </w:tc>
        <w:tc>
          <w:tcPr>
            <w:tcW w:w="107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26</w:t>
            </w:r>
          </w:p>
        </w:tc>
        <w:tc>
          <w:tcPr>
            <w:tcW w:w="83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45%</w:t>
            </w:r>
          </w:p>
        </w:tc>
        <w:tc>
          <w:tcPr>
            <w:tcW w:w="8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22</w:t>
            </w:r>
          </w:p>
        </w:tc>
        <w:tc>
          <w:tcPr>
            <w:tcW w:w="97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42%</w:t>
            </w:r>
          </w:p>
        </w:tc>
      </w:tr>
      <w:tr w:rsidR="00B57DB5" w:rsidRPr="00A65FA1" w:rsidTr="00B57DB5">
        <w:tc>
          <w:tcPr>
            <w:tcW w:w="22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Низкий уровень готовности</w:t>
            </w:r>
          </w:p>
        </w:tc>
        <w:tc>
          <w:tcPr>
            <w:tcW w:w="93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w:t>
            </w:r>
          </w:p>
        </w:tc>
        <w:tc>
          <w:tcPr>
            <w:tcW w:w="72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w:t>
            </w:r>
          </w:p>
        </w:tc>
        <w:tc>
          <w:tcPr>
            <w:tcW w:w="10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w:t>
            </w:r>
          </w:p>
        </w:tc>
        <w:tc>
          <w:tcPr>
            <w:tcW w:w="83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w:t>
            </w:r>
          </w:p>
        </w:tc>
        <w:tc>
          <w:tcPr>
            <w:tcW w:w="107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w:t>
            </w:r>
          </w:p>
        </w:tc>
        <w:tc>
          <w:tcPr>
            <w:tcW w:w="83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w:t>
            </w:r>
          </w:p>
        </w:tc>
        <w:tc>
          <w:tcPr>
            <w:tcW w:w="855"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w:t>
            </w:r>
          </w:p>
        </w:tc>
        <w:tc>
          <w:tcPr>
            <w:tcW w:w="97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w:t>
            </w:r>
          </w:p>
        </w:tc>
      </w:tr>
    </w:tbl>
    <w:p w:rsidR="00B57DB5" w:rsidRPr="00A65FA1" w:rsidRDefault="00B57DB5" w:rsidP="00B57DB5">
      <w:pPr>
        <w:pStyle w:val="a3"/>
        <w:jc w:val="both"/>
        <w:rPr>
          <w:rStyle w:val="a4"/>
          <w:rFonts w:ascii="Times New Roman" w:hAnsi="Times New Roman"/>
          <w:i w:val="0"/>
          <w:sz w:val="24"/>
          <w:szCs w:val="24"/>
        </w:rPr>
      </w:pPr>
    </w:p>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       По результатам диагностики можно сделать вывод, что уровень информированности ребёнка в окружающей действительности (96%) выше уровня развития моторики руки (88 %).</w:t>
      </w:r>
    </w:p>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    На основании предложения детям серии заданий можно сказать, что дети могут выделять существенные признаки явлений и устанавливать причинно-следственные связи, имеют устойчивый интерес к использованию имеющихся и получению новых знаний. Учебная деятельность у детей сформирована в достаточной степени. Наблюдения показали, что будущие школьники умеют общаться друг с другом, подчиняться интересам группы, способны представить себя в роли школьника.</w:t>
      </w:r>
    </w:p>
    <w:p w:rsidR="00B57DB5" w:rsidRPr="00084B54" w:rsidRDefault="00B57DB5" w:rsidP="00B57DB5">
      <w:pPr>
        <w:shd w:val="clear" w:color="auto" w:fill="FFFFFF"/>
        <w:spacing w:before="100" w:beforeAutospacing="1" w:after="100" w:afterAutospacing="1" w:line="240" w:lineRule="auto"/>
        <w:ind w:left="2585"/>
        <w:jc w:val="both"/>
        <w:rPr>
          <w:rFonts w:ascii="Times New Roman" w:hAnsi="Times New Roman"/>
          <w:color w:val="000000"/>
          <w:sz w:val="24"/>
          <w:szCs w:val="24"/>
        </w:rPr>
      </w:pP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Реализуя задачи по подготовке детей к школьному обучению, деятельность педагогов ДОУ была направлена на сохранение и укрепление психического здоровья, развитие познавательной и эмоционально-волевой сферы. Для этого знакомили детей с особенностями развития эмоционального мира, учили детей доверять себе и другим людям, развивали познавательную сферу ребёнка, способствовали творческой самореализации, создавали условия для осознанного понимания отрицательных эмоций, осознания переживания проблем.</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Анализ успеваемости выпускников нашего учреждения, поступивших в школу, проводится на основе сведений, которые мы получаем в основном со слов родителей и мониторинга школ.</w:t>
      </w:r>
    </w:p>
    <w:p w:rsidR="00B57DB5" w:rsidRPr="00084B54" w:rsidRDefault="00B57DB5" w:rsidP="00B57DB5">
      <w:pPr>
        <w:shd w:val="clear" w:color="auto" w:fill="FFFFFF"/>
        <w:spacing w:before="100" w:beforeAutospacing="1" w:after="100" w:afterAutospacing="1" w:line="240" w:lineRule="auto"/>
        <w:ind w:firstLine="540"/>
        <w:jc w:val="center"/>
        <w:rPr>
          <w:rFonts w:ascii="Times New Roman" w:hAnsi="Times New Roman"/>
          <w:color w:val="000000"/>
          <w:sz w:val="24"/>
          <w:szCs w:val="24"/>
        </w:rPr>
      </w:pPr>
      <w:r w:rsidRPr="00084B54">
        <w:rPr>
          <w:rFonts w:ascii="Times New Roman" w:hAnsi="Times New Roman"/>
          <w:b/>
          <w:bCs/>
          <w:color w:val="000000"/>
          <w:sz w:val="24"/>
          <w:szCs w:val="24"/>
        </w:rPr>
        <w:t>Анализ успеваемости учеников 1-4 классов,</w:t>
      </w:r>
    </w:p>
    <w:p w:rsidR="00B57DB5" w:rsidRDefault="00B57DB5" w:rsidP="00B57DB5">
      <w:pPr>
        <w:shd w:val="clear" w:color="auto" w:fill="FFFFFF"/>
        <w:spacing w:before="100" w:beforeAutospacing="1" w:after="100" w:afterAutospacing="1" w:line="240" w:lineRule="auto"/>
        <w:ind w:firstLine="540"/>
        <w:jc w:val="center"/>
        <w:rPr>
          <w:rFonts w:ascii="Times New Roman" w:hAnsi="Times New Roman"/>
          <w:b/>
          <w:bCs/>
          <w:color w:val="000000"/>
          <w:sz w:val="24"/>
          <w:szCs w:val="24"/>
        </w:rPr>
      </w:pPr>
      <w:r>
        <w:rPr>
          <w:rFonts w:ascii="Times New Roman" w:hAnsi="Times New Roman"/>
          <w:b/>
          <w:bCs/>
          <w:color w:val="000000"/>
          <w:sz w:val="24"/>
          <w:szCs w:val="24"/>
        </w:rPr>
        <w:t>выпускников МБДОУ детского сада № 48 «Дельфинёно</w:t>
      </w:r>
      <w:r w:rsidRPr="00084B54">
        <w:rPr>
          <w:rFonts w:ascii="Times New Roman" w:hAnsi="Times New Roman"/>
          <w:b/>
          <w:bCs/>
          <w:color w:val="000000"/>
          <w:sz w:val="24"/>
          <w:szCs w:val="24"/>
        </w:rPr>
        <w:t>к»</w:t>
      </w:r>
    </w:p>
    <w:p w:rsidR="00B57DB5" w:rsidRPr="00A65FA1" w:rsidRDefault="00B57DB5" w:rsidP="00B57DB5">
      <w:pPr>
        <w:pStyle w:val="a3"/>
        <w:jc w:val="both"/>
        <w:rPr>
          <w:rStyle w:val="a4"/>
          <w:rFonts w:ascii="Times New Roman" w:hAnsi="Times New Roman"/>
          <w:i w:val="0"/>
          <w:sz w:val="27"/>
          <w:szCs w:val="27"/>
        </w:rPr>
      </w:pPr>
      <w:r w:rsidRPr="00A65FA1">
        <w:rPr>
          <w:rStyle w:val="a4"/>
          <w:rFonts w:ascii="Times New Roman" w:hAnsi="Times New Roman"/>
          <w:i w:val="0"/>
          <w:sz w:val="27"/>
          <w:szCs w:val="27"/>
        </w:rPr>
        <w:t>Воспитанники подготовительных групп нашего детского сада в школах города показывают хорошие результаты. Дети поступают в многопрофильный лицей, педагогический лицей, гимназию. Анализ успеваемости наших выпускников мы проводим на основе сведений, которые получаем от педагогов школ и родителей.</w:t>
      </w:r>
    </w:p>
    <w:p w:rsidR="00B57DB5" w:rsidRPr="00423FAF" w:rsidRDefault="00B57DB5" w:rsidP="00B57DB5">
      <w:pPr>
        <w:pStyle w:val="a3"/>
        <w:jc w:val="both"/>
        <w:rPr>
          <w:rStyle w:val="a4"/>
          <w:rFonts w:ascii="Times New Roman" w:hAnsi="Times New Roman"/>
          <w:sz w:val="27"/>
          <w:szCs w:val="27"/>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72"/>
        <w:gridCol w:w="749"/>
        <w:gridCol w:w="708"/>
        <w:gridCol w:w="567"/>
        <w:gridCol w:w="851"/>
        <w:gridCol w:w="850"/>
        <w:gridCol w:w="1276"/>
        <w:gridCol w:w="851"/>
        <w:gridCol w:w="992"/>
      </w:tblGrid>
      <w:tr w:rsidR="00B57DB5" w:rsidRPr="00A65FA1" w:rsidTr="00B57DB5">
        <w:tc>
          <w:tcPr>
            <w:tcW w:w="1548" w:type="dxa"/>
            <w:vMerge w:val="restart"/>
          </w:tcPr>
          <w:p w:rsidR="00B57DB5" w:rsidRPr="00A65FA1" w:rsidRDefault="00B57DB5" w:rsidP="00B57DB5">
            <w:pPr>
              <w:pStyle w:val="a3"/>
              <w:jc w:val="both"/>
              <w:rPr>
                <w:rStyle w:val="a4"/>
                <w:rFonts w:ascii="Times New Roman" w:hAnsi="Times New Roman"/>
                <w:i w:val="0"/>
                <w:sz w:val="24"/>
                <w:szCs w:val="24"/>
              </w:rPr>
            </w:pPr>
          </w:p>
        </w:tc>
        <w:tc>
          <w:tcPr>
            <w:tcW w:w="1821"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Многопрофильный лицей</w:t>
            </w:r>
          </w:p>
        </w:tc>
        <w:tc>
          <w:tcPr>
            <w:tcW w:w="1275"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Городская гимназия</w:t>
            </w:r>
          </w:p>
        </w:tc>
        <w:tc>
          <w:tcPr>
            <w:tcW w:w="1701" w:type="dxa"/>
            <w:gridSpan w:val="2"/>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Массовые школы</w:t>
            </w:r>
          </w:p>
        </w:tc>
        <w:tc>
          <w:tcPr>
            <w:tcW w:w="3119" w:type="dxa"/>
            <w:gridSpan w:val="3"/>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 xml:space="preserve">Учатся </w:t>
            </w:r>
          </w:p>
        </w:tc>
      </w:tr>
      <w:tr w:rsidR="00B57DB5" w:rsidRPr="00A65FA1" w:rsidTr="00B57DB5">
        <w:tc>
          <w:tcPr>
            <w:tcW w:w="1548" w:type="dxa"/>
            <w:vMerge/>
            <w:vAlign w:val="center"/>
          </w:tcPr>
          <w:p w:rsidR="00B57DB5" w:rsidRPr="00A65FA1" w:rsidRDefault="00B57DB5" w:rsidP="00B57DB5">
            <w:pPr>
              <w:pStyle w:val="a3"/>
              <w:jc w:val="both"/>
              <w:rPr>
                <w:rStyle w:val="a4"/>
                <w:rFonts w:ascii="Times New Roman" w:hAnsi="Times New Roman"/>
                <w:i w:val="0"/>
                <w:sz w:val="24"/>
                <w:szCs w:val="24"/>
              </w:rPr>
            </w:pPr>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Дети</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Дети</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Дети</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w:t>
            </w:r>
          </w:p>
        </w:tc>
        <w:tc>
          <w:tcPr>
            <w:tcW w:w="1276"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отлично</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хорошо</w:t>
            </w:r>
          </w:p>
        </w:tc>
        <w:tc>
          <w:tcPr>
            <w:tcW w:w="99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удовлетворительно</w:t>
            </w:r>
          </w:p>
        </w:tc>
      </w:tr>
      <w:tr w:rsidR="00B57DB5" w:rsidRPr="00A65FA1" w:rsidTr="00B57DB5">
        <w:tc>
          <w:tcPr>
            <w:tcW w:w="154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2010-2011</w:t>
            </w:r>
          </w:p>
          <w:p w:rsidR="00B57DB5" w:rsidRPr="00A65FA1" w:rsidRDefault="00B57DB5" w:rsidP="00B57DB5">
            <w:pPr>
              <w:pStyle w:val="a3"/>
              <w:jc w:val="both"/>
              <w:rPr>
                <w:rStyle w:val="a4"/>
                <w:rFonts w:ascii="Times New Roman" w:hAnsi="Times New Roman"/>
                <w:i w:val="0"/>
                <w:sz w:val="24"/>
                <w:szCs w:val="24"/>
              </w:rPr>
            </w:pPr>
            <w:proofErr w:type="spellStart"/>
            <w:r w:rsidRPr="00A65FA1">
              <w:rPr>
                <w:rStyle w:val="a4"/>
                <w:rFonts w:ascii="Times New Roman" w:hAnsi="Times New Roman"/>
                <w:i w:val="0"/>
                <w:sz w:val="24"/>
                <w:szCs w:val="24"/>
              </w:rPr>
              <w:t>уч</w:t>
            </w:r>
            <w:proofErr w:type="gramStart"/>
            <w:r w:rsidRPr="00A65FA1">
              <w:rPr>
                <w:rStyle w:val="a4"/>
                <w:rFonts w:ascii="Times New Roman" w:hAnsi="Times New Roman"/>
                <w:i w:val="0"/>
                <w:sz w:val="24"/>
                <w:szCs w:val="24"/>
              </w:rPr>
              <w:t>.г</w:t>
            </w:r>
            <w:proofErr w:type="spellEnd"/>
            <w:proofErr w:type="gramEnd"/>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9</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18</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8</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16</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33</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66</w:t>
            </w:r>
          </w:p>
        </w:tc>
        <w:tc>
          <w:tcPr>
            <w:tcW w:w="1276"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30</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16</w:t>
            </w:r>
          </w:p>
        </w:tc>
        <w:tc>
          <w:tcPr>
            <w:tcW w:w="99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4</w:t>
            </w:r>
          </w:p>
        </w:tc>
      </w:tr>
      <w:tr w:rsidR="00B57DB5" w:rsidRPr="00A65FA1" w:rsidTr="00B57DB5">
        <w:tc>
          <w:tcPr>
            <w:tcW w:w="154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lastRenderedPageBreak/>
              <w:t>2011-2012уч.г.</w:t>
            </w:r>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17</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32</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11</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30</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57</w:t>
            </w:r>
          </w:p>
        </w:tc>
        <w:tc>
          <w:tcPr>
            <w:tcW w:w="1276"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23</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25</w:t>
            </w:r>
          </w:p>
        </w:tc>
        <w:tc>
          <w:tcPr>
            <w:tcW w:w="99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w:t>
            </w:r>
          </w:p>
        </w:tc>
      </w:tr>
      <w:tr w:rsidR="00B57DB5" w:rsidRPr="00A65FA1" w:rsidTr="00B57DB5">
        <w:tc>
          <w:tcPr>
            <w:tcW w:w="154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2012-2013уч.г.</w:t>
            </w:r>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8</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13</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14</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23</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39</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64</w:t>
            </w:r>
          </w:p>
        </w:tc>
        <w:tc>
          <w:tcPr>
            <w:tcW w:w="1276"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19</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34</w:t>
            </w:r>
          </w:p>
        </w:tc>
        <w:tc>
          <w:tcPr>
            <w:tcW w:w="99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8</w:t>
            </w:r>
          </w:p>
        </w:tc>
      </w:tr>
      <w:tr w:rsidR="00B57DB5" w:rsidRPr="00A65FA1" w:rsidTr="00B57DB5">
        <w:tc>
          <w:tcPr>
            <w:tcW w:w="154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2013-2014уч.г.</w:t>
            </w:r>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7</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12</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9</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16</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42</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72</w:t>
            </w:r>
          </w:p>
        </w:tc>
        <w:tc>
          <w:tcPr>
            <w:tcW w:w="1276"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10</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40</w:t>
            </w:r>
          </w:p>
        </w:tc>
        <w:tc>
          <w:tcPr>
            <w:tcW w:w="99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5</w:t>
            </w:r>
          </w:p>
        </w:tc>
      </w:tr>
      <w:tr w:rsidR="00B57DB5" w:rsidRPr="00A65FA1" w:rsidTr="00B57DB5">
        <w:tc>
          <w:tcPr>
            <w:tcW w:w="154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2014-2015уч</w:t>
            </w:r>
            <w:proofErr w:type="gramStart"/>
            <w:r w:rsidRPr="00A65FA1">
              <w:rPr>
                <w:rStyle w:val="a4"/>
                <w:rFonts w:ascii="Times New Roman" w:hAnsi="Times New Roman"/>
                <w:i w:val="0"/>
                <w:sz w:val="24"/>
                <w:szCs w:val="24"/>
              </w:rPr>
              <w:t>.г</w:t>
            </w:r>
            <w:proofErr w:type="gramEnd"/>
          </w:p>
        </w:tc>
        <w:tc>
          <w:tcPr>
            <w:tcW w:w="1072"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12</w:t>
            </w:r>
          </w:p>
        </w:tc>
        <w:tc>
          <w:tcPr>
            <w:tcW w:w="749"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20</w:t>
            </w:r>
          </w:p>
        </w:tc>
        <w:tc>
          <w:tcPr>
            <w:tcW w:w="708"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9</w:t>
            </w:r>
          </w:p>
        </w:tc>
        <w:tc>
          <w:tcPr>
            <w:tcW w:w="567"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15</w:t>
            </w:r>
          </w:p>
        </w:tc>
        <w:tc>
          <w:tcPr>
            <w:tcW w:w="851"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37</w:t>
            </w:r>
          </w:p>
        </w:tc>
        <w:tc>
          <w:tcPr>
            <w:tcW w:w="850" w:type="dxa"/>
          </w:tcPr>
          <w:p w:rsidR="00B57DB5" w:rsidRPr="00A65FA1" w:rsidRDefault="00B57DB5" w:rsidP="00B57DB5">
            <w:pPr>
              <w:pStyle w:val="a3"/>
              <w:jc w:val="both"/>
              <w:rPr>
                <w:rStyle w:val="a4"/>
                <w:rFonts w:ascii="Times New Roman" w:hAnsi="Times New Roman"/>
                <w:i w:val="0"/>
                <w:sz w:val="24"/>
                <w:szCs w:val="24"/>
              </w:rPr>
            </w:pPr>
            <w:r w:rsidRPr="00A65FA1">
              <w:rPr>
                <w:rStyle w:val="a4"/>
                <w:rFonts w:ascii="Times New Roman" w:hAnsi="Times New Roman"/>
                <w:i w:val="0"/>
                <w:sz w:val="24"/>
                <w:szCs w:val="24"/>
              </w:rPr>
              <w:t>65</w:t>
            </w:r>
          </w:p>
        </w:tc>
        <w:tc>
          <w:tcPr>
            <w:tcW w:w="1276" w:type="dxa"/>
          </w:tcPr>
          <w:p w:rsidR="00B57DB5" w:rsidRPr="00A65FA1" w:rsidRDefault="00B57DB5" w:rsidP="00B57DB5">
            <w:pPr>
              <w:pStyle w:val="a3"/>
              <w:jc w:val="both"/>
              <w:rPr>
                <w:rStyle w:val="a4"/>
                <w:rFonts w:ascii="Times New Roman" w:hAnsi="Times New Roman"/>
                <w:i w:val="0"/>
                <w:sz w:val="24"/>
                <w:szCs w:val="24"/>
              </w:rPr>
            </w:pPr>
            <w:r>
              <w:rPr>
                <w:rStyle w:val="a4"/>
                <w:rFonts w:ascii="Times New Roman" w:hAnsi="Times New Roman"/>
                <w:i w:val="0"/>
                <w:sz w:val="24"/>
                <w:szCs w:val="24"/>
              </w:rPr>
              <w:t>12</w:t>
            </w:r>
          </w:p>
        </w:tc>
        <w:tc>
          <w:tcPr>
            <w:tcW w:w="851" w:type="dxa"/>
          </w:tcPr>
          <w:p w:rsidR="00B57DB5" w:rsidRPr="00A65FA1" w:rsidRDefault="00B57DB5" w:rsidP="00B57DB5">
            <w:pPr>
              <w:pStyle w:val="a3"/>
              <w:jc w:val="both"/>
              <w:rPr>
                <w:rStyle w:val="a4"/>
                <w:rFonts w:ascii="Times New Roman" w:hAnsi="Times New Roman"/>
                <w:i w:val="0"/>
                <w:sz w:val="24"/>
                <w:szCs w:val="24"/>
              </w:rPr>
            </w:pPr>
            <w:r>
              <w:rPr>
                <w:rStyle w:val="a4"/>
                <w:rFonts w:ascii="Times New Roman" w:hAnsi="Times New Roman"/>
                <w:i w:val="0"/>
                <w:sz w:val="24"/>
                <w:szCs w:val="24"/>
              </w:rPr>
              <w:t>35</w:t>
            </w:r>
          </w:p>
        </w:tc>
        <w:tc>
          <w:tcPr>
            <w:tcW w:w="992" w:type="dxa"/>
          </w:tcPr>
          <w:p w:rsidR="00B57DB5" w:rsidRPr="00A65FA1" w:rsidRDefault="00B57DB5" w:rsidP="00B57DB5">
            <w:pPr>
              <w:pStyle w:val="a3"/>
              <w:jc w:val="both"/>
              <w:rPr>
                <w:rStyle w:val="a4"/>
                <w:rFonts w:ascii="Times New Roman" w:hAnsi="Times New Roman"/>
                <w:i w:val="0"/>
                <w:sz w:val="24"/>
                <w:szCs w:val="24"/>
              </w:rPr>
            </w:pPr>
            <w:r>
              <w:rPr>
                <w:rStyle w:val="a4"/>
                <w:rFonts w:ascii="Times New Roman" w:hAnsi="Times New Roman"/>
                <w:i w:val="0"/>
                <w:sz w:val="24"/>
                <w:szCs w:val="24"/>
              </w:rPr>
              <w:t>11</w:t>
            </w:r>
          </w:p>
        </w:tc>
      </w:tr>
    </w:tbl>
    <w:p w:rsidR="00B57DB5" w:rsidRPr="00084B54" w:rsidRDefault="00B57DB5" w:rsidP="00114518">
      <w:pPr>
        <w:shd w:val="clear" w:color="auto" w:fill="FFFFFF"/>
        <w:spacing w:before="100" w:beforeAutospacing="1" w:after="100" w:afterAutospacing="1" w:line="240" w:lineRule="auto"/>
        <w:rPr>
          <w:rFonts w:ascii="Times New Roman" w:hAnsi="Times New Roman"/>
          <w:color w:val="000000"/>
          <w:sz w:val="24"/>
          <w:szCs w:val="24"/>
        </w:rPr>
      </w:pP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b/>
          <w:bCs/>
          <w:color w:val="000000"/>
          <w:sz w:val="24"/>
          <w:szCs w:val="24"/>
        </w:rPr>
        <w:t>Вывод/анализ:</w:t>
      </w:r>
    </w:p>
    <w:p w:rsidR="00B57DB5" w:rsidRPr="00084B54" w:rsidRDefault="00B57DB5" w:rsidP="00B57DB5">
      <w:pPr>
        <w:shd w:val="clear" w:color="auto" w:fill="FFFFFF"/>
        <w:spacing w:before="100" w:beforeAutospacing="1" w:after="100" w:afterAutospacing="1" w:line="240" w:lineRule="auto"/>
        <w:ind w:firstLine="720"/>
        <w:jc w:val="both"/>
        <w:rPr>
          <w:rFonts w:ascii="Times New Roman" w:hAnsi="Times New Roman"/>
          <w:color w:val="000000"/>
          <w:sz w:val="24"/>
          <w:szCs w:val="24"/>
        </w:rPr>
      </w:pPr>
      <w:r w:rsidRPr="00084B54">
        <w:rPr>
          <w:rFonts w:ascii="Times New Roman" w:hAnsi="Times New Roman"/>
          <w:color w:val="000000"/>
          <w:sz w:val="24"/>
          <w:szCs w:val="24"/>
        </w:rPr>
        <w:t>У выпускников детского сада психологическая и социальная готовность на оптимально допустимом уровне. Высокий уровень адаптации выпускников в сравнении. Учителя начальных классов отмечают, что у выпускников из нашего МБДОУ сформирован высокий уровень учебных навыков, имеется большой потенциал интеллектуальных и организаторских способностей, неуспевающих детей нет.</w:t>
      </w:r>
    </w:p>
    <w:p w:rsidR="00B57DB5" w:rsidRDefault="00B57DB5" w:rsidP="00B57DB5">
      <w:pPr>
        <w:shd w:val="clear" w:color="auto" w:fill="FFFFFF"/>
        <w:tabs>
          <w:tab w:val="left" w:pos="9355"/>
        </w:tabs>
        <w:spacing w:before="100" w:beforeAutospacing="1" w:after="100" w:afterAutospacing="1" w:line="240" w:lineRule="auto"/>
        <w:ind w:right="141"/>
        <w:jc w:val="both"/>
        <w:rPr>
          <w:rFonts w:ascii="Times New Roman" w:hAnsi="Times New Roman"/>
          <w:color w:val="000000"/>
          <w:sz w:val="24"/>
          <w:szCs w:val="24"/>
        </w:rPr>
      </w:pPr>
      <w:r w:rsidRPr="00084B54">
        <w:rPr>
          <w:rFonts w:ascii="Times New Roman" w:hAnsi="Times New Roman"/>
          <w:color w:val="000000"/>
          <w:sz w:val="24"/>
          <w:szCs w:val="24"/>
        </w:rPr>
        <w:t>Обобщая деятельность педагогического коллектива дошкольного учреждения, надо отметить, что система воспитания и обучения детей не носит ярко выраженного предметного характера. Обучение детей ведется в форме комплексных, интегрированных занятий, в процессе нерегламентированной деятельности в игровой форме на основе заинтересованности детей, учета их эмоциональности, индивидуальных особенностей, используя принцип развивающего обучения.</w:t>
      </w:r>
    </w:p>
    <w:p w:rsidR="00B57DB5" w:rsidRPr="00114518" w:rsidRDefault="00B57DB5" w:rsidP="00B57DB5">
      <w:pPr>
        <w:shd w:val="clear" w:color="auto" w:fill="FFFFFF"/>
        <w:spacing w:before="100" w:beforeAutospacing="1" w:after="100" w:afterAutospacing="1" w:line="240" w:lineRule="auto"/>
        <w:jc w:val="center"/>
        <w:rPr>
          <w:rFonts w:ascii="Times New Roman" w:hAnsi="Times New Roman"/>
          <w:b/>
          <w:bCs/>
          <w:color w:val="000000"/>
          <w:sz w:val="24"/>
          <w:szCs w:val="24"/>
        </w:rPr>
      </w:pPr>
      <w:r w:rsidRPr="00114518">
        <w:rPr>
          <w:rFonts w:ascii="Times New Roman" w:hAnsi="Times New Roman"/>
          <w:b/>
          <w:bCs/>
          <w:color w:val="000000"/>
          <w:sz w:val="24"/>
          <w:szCs w:val="24"/>
        </w:rPr>
        <w:t xml:space="preserve">Участие воспитанников МБДОУ в различных мероприятиях </w:t>
      </w:r>
    </w:p>
    <w:p w:rsidR="00B57DB5" w:rsidRPr="00114518" w:rsidRDefault="00B57DB5" w:rsidP="00B57DB5">
      <w:pPr>
        <w:shd w:val="clear" w:color="auto" w:fill="FFFFFF"/>
        <w:spacing w:before="100" w:beforeAutospacing="1" w:after="100" w:afterAutospacing="1" w:line="240" w:lineRule="auto"/>
        <w:jc w:val="center"/>
        <w:rPr>
          <w:rFonts w:ascii="Times New Roman" w:hAnsi="Times New Roman"/>
          <w:b/>
          <w:bCs/>
          <w:color w:val="000000"/>
          <w:sz w:val="24"/>
          <w:szCs w:val="24"/>
        </w:rPr>
      </w:pPr>
      <w:r w:rsidRPr="00114518">
        <w:rPr>
          <w:rFonts w:ascii="Times New Roman" w:hAnsi="Times New Roman"/>
          <w:b/>
          <w:bCs/>
          <w:color w:val="000000"/>
          <w:sz w:val="24"/>
          <w:szCs w:val="24"/>
        </w:rPr>
        <w:t>за 2014-2015 учебный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152"/>
        <w:gridCol w:w="1843"/>
        <w:gridCol w:w="2268"/>
        <w:gridCol w:w="992"/>
        <w:gridCol w:w="2268"/>
      </w:tblGrid>
      <w:tr w:rsidR="00B57DB5" w:rsidRPr="00114518" w:rsidTr="00B57DB5">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w:t>
            </w:r>
          </w:p>
        </w:tc>
        <w:tc>
          <w:tcPr>
            <w:tcW w:w="215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Статус конкурсного мероприятия (федеральный, областной, муниципальный, коммерческий и т.д.)</w:t>
            </w:r>
          </w:p>
        </w:tc>
        <w:tc>
          <w:tcPr>
            <w:tcW w:w="1843"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 xml:space="preserve">Наименование конкурса, тема участия </w:t>
            </w:r>
            <w:proofErr w:type="gramStart"/>
            <w:r w:rsidRPr="00114518">
              <w:rPr>
                <w:rFonts w:ascii="Times New Roman" w:hAnsi="Times New Roman"/>
                <w:sz w:val="24"/>
                <w:szCs w:val="24"/>
              </w:rPr>
              <w:t xml:space="preserve">( </w:t>
            </w:r>
            <w:proofErr w:type="gramEnd"/>
            <w:r w:rsidRPr="00114518">
              <w:rPr>
                <w:rFonts w:ascii="Times New Roman" w:hAnsi="Times New Roman"/>
                <w:sz w:val="24"/>
                <w:szCs w:val="24"/>
              </w:rPr>
              <w:t>либо номинация, направления и т.п.)</w:t>
            </w:r>
          </w:p>
        </w:tc>
        <w:tc>
          <w:tcPr>
            <w:tcW w:w="2268"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Характеристика участника конкурса (наименование учреждения, ФИО, участника)</w:t>
            </w:r>
          </w:p>
        </w:tc>
        <w:tc>
          <w:tcPr>
            <w:tcW w:w="99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Срок проведения конкурса</w:t>
            </w:r>
          </w:p>
        </w:tc>
        <w:tc>
          <w:tcPr>
            <w:tcW w:w="2268"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 xml:space="preserve">Эффект от участия в конкурсе </w:t>
            </w:r>
            <w:proofErr w:type="gramStart"/>
            <w:r w:rsidRPr="00114518">
              <w:rPr>
                <w:rFonts w:ascii="Times New Roman" w:hAnsi="Times New Roman"/>
                <w:sz w:val="24"/>
                <w:szCs w:val="24"/>
              </w:rPr>
              <w:t xml:space="preserve">( </w:t>
            </w:r>
            <w:proofErr w:type="gramEnd"/>
            <w:r w:rsidRPr="00114518">
              <w:rPr>
                <w:rFonts w:ascii="Times New Roman" w:hAnsi="Times New Roman"/>
                <w:sz w:val="24"/>
                <w:szCs w:val="24"/>
              </w:rPr>
              <w:t>получение диплома, гранта и т.д.)</w:t>
            </w:r>
          </w:p>
        </w:tc>
      </w:tr>
      <w:tr w:rsidR="00B57DB5" w:rsidRPr="00114518" w:rsidTr="00B57DB5">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1</w:t>
            </w:r>
          </w:p>
        </w:tc>
        <w:tc>
          <w:tcPr>
            <w:tcW w:w="215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Областной детский фестиваль-конкурс чувашской народной культуры «</w:t>
            </w:r>
            <w:proofErr w:type="spellStart"/>
            <w:r w:rsidRPr="00114518">
              <w:rPr>
                <w:rFonts w:ascii="Times New Roman" w:hAnsi="Times New Roman"/>
                <w:sz w:val="24"/>
                <w:szCs w:val="24"/>
              </w:rPr>
              <w:t>Путене</w:t>
            </w:r>
            <w:proofErr w:type="spellEnd"/>
            <w:r w:rsidRPr="00114518">
              <w:rPr>
                <w:rFonts w:ascii="Times New Roman" w:hAnsi="Times New Roman"/>
                <w:sz w:val="24"/>
                <w:szCs w:val="24"/>
              </w:rPr>
              <w:t xml:space="preserve"> – 2014»</w:t>
            </w:r>
          </w:p>
        </w:tc>
        <w:tc>
          <w:tcPr>
            <w:tcW w:w="1843"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Хореографический жанр</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Парфенов</w:t>
            </w:r>
            <w:proofErr w:type="gramStart"/>
            <w:r w:rsidRPr="00114518">
              <w:rPr>
                <w:rFonts w:ascii="Times New Roman" w:hAnsi="Times New Roman"/>
                <w:sz w:val="24"/>
                <w:szCs w:val="24"/>
              </w:rPr>
              <w:t xml:space="preserve"> В</w:t>
            </w:r>
            <w:proofErr w:type="gramEnd"/>
            <w:r w:rsidRPr="00114518">
              <w:rPr>
                <w:rFonts w:ascii="Times New Roman" w:hAnsi="Times New Roman"/>
                <w:sz w:val="24"/>
                <w:szCs w:val="24"/>
              </w:rPr>
              <w:t xml:space="preserve">, Кондрашова Е, Кузнецов Д, </w:t>
            </w:r>
            <w:proofErr w:type="spellStart"/>
            <w:r w:rsidRPr="00114518">
              <w:rPr>
                <w:rFonts w:ascii="Times New Roman" w:hAnsi="Times New Roman"/>
                <w:sz w:val="24"/>
                <w:szCs w:val="24"/>
              </w:rPr>
              <w:t>Хайруллова</w:t>
            </w:r>
            <w:proofErr w:type="spellEnd"/>
            <w:r w:rsidRPr="00114518">
              <w:rPr>
                <w:rFonts w:ascii="Times New Roman" w:hAnsi="Times New Roman"/>
                <w:sz w:val="24"/>
                <w:szCs w:val="24"/>
              </w:rPr>
              <w:t xml:space="preserve"> А</w:t>
            </w:r>
          </w:p>
          <w:p w:rsidR="00B57DB5" w:rsidRPr="00114518" w:rsidRDefault="00B57DB5" w:rsidP="00B57DB5">
            <w:pPr>
              <w:pStyle w:val="a3"/>
              <w:rPr>
                <w:sz w:val="24"/>
                <w:szCs w:val="24"/>
              </w:rPr>
            </w:pPr>
          </w:p>
        </w:tc>
        <w:tc>
          <w:tcPr>
            <w:tcW w:w="99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22 октября 2014</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Сертификат Победителя муниципального этапа «</w:t>
            </w:r>
            <w:proofErr w:type="spellStart"/>
            <w:r w:rsidRPr="00114518">
              <w:rPr>
                <w:rFonts w:ascii="Times New Roman" w:hAnsi="Times New Roman"/>
                <w:sz w:val="24"/>
                <w:szCs w:val="24"/>
              </w:rPr>
              <w:t>Путене</w:t>
            </w:r>
            <w:proofErr w:type="spellEnd"/>
            <w:r w:rsidRPr="00114518">
              <w:rPr>
                <w:rFonts w:ascii="Times New Roman" w:hAnsi="Times New Roman"/>
                <w:sz w:val="24"/>
                <w:szCs w:val="24"/>
              </w:rPr>
              <w:t>»</w:t>
            </w:r>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sz w:val="24"/>
                <w:szCs w:val="24"/>
              </w:rPr>
            </w:pPr>
            <w:r w:rsidRPr="00114518">
              <w:rPr>
                <w:rFonts w:ascii="Times New Roman" w:hAnsi="Times New Roman"/>
                <w:sz w:val="24"/>
                <w:szCs w:val="24"/>
              </w:rPr>
              <w:t>Диплом 2 место на областном детском фестивале-конкурсе чувашской народной культуры «</w:t>
            </w:r>
            <w:proofErr w:type="spellStart"/>
            <w:r w:rsidRPr="00114518">
              <w:rPr>
                <w:rFonts w:ascii="Times New Roman" w:hAnsi="Times New Roman"/>
                <w:sz w:val="24"/>
                <w:szCs w:val="24"/>
              </w:rPr>
              <w:t>Путене</w:t>
            </w:r>
            <w:proofErr w:type="spellEnd"/>
            <w:r w:rsidRPr="00114518">
              <w:rPr>
                <w:rFonts w:ascii="Times New Roman" w:hAnsi="Times New Roman"/>
                <w:sz w:val="24"/>
                <w:szCs w:val="24"/>
              </w:rPr>
              <w:t xml:space="preserve"> – 2014»</w:t>
            </w:r>
          </w:p>
        </w:tc>
      </w:tr>
      <w:tr w:rsidR="00B57DB5" w:rsidRPr="00114518" w:rsidTr="00B57DB5">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lastRenderedPageBreak/>
              <w:t>2</w:t>
            </w:r>
          </w:p>
        </w:tc>
        <w:tc>
          <w:tcPr>
            <w:tcW w:w="215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Всероссийский творческий конкурс для детей и педагогов «Вдохновение»</w:t>
            </w:r>
          </w:p>
        </w:tc>
        <w:tc>
          <w:tcPr>
            <w:tcW w:w="1843"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Номинация «Мои поделки»</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  Паньшина</w:t>
            </w:r>
            <w:proofErr w:type="gramStart"/>
            <w:r w:rsidRPr="00114518">
              <w:rPr>
                <w:rFonts w:ascii="Times New Roman" w:hAnsi="Times New Roman"/>
                <w:sz w:val="24"/>
                <w:szCs w:val="24"/>
              </w:rPr>
              <w:t xml:space="preserve"> В</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Козлова</w:t>
            </w:r>
            <w:proofErr w:type="gramStart"/>
            <w:r w:rsidRPr="00114518">
              <w:rPr>
                <w:rFonts w:ascii="Times New Roman" w:hAnsi="Times New Roman"/>
                <w:sz w:val="24"/>
                <w:szCs w:val="24"/>
              </w:rPr>
              <w:t xml:space="preserve"> В</w:t>
            </w:r>
            <w:proofErr w:type="gramEnd"/>
          </w:p>
        </w:tc>
        <w:tc>
          <w:tcPr>
            <w:tcW w:w="992" w:type="dxa"/>
          </w:tcPr>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Октябрь</w:t>
            </w:r>
          </w:p>
          <w:p w:rsidR="00B57DB5" w:rsidRPr="00114518" w:rsidRDefault="00B57DB5" w:rsidP="00B57DB5">
            <w:pPr>
              <w:pStyle w:val="a3"/>
              <w:spacing w:after="200" w:line="276" w:lineRule="auto"/>
              <w:jc w:val="center"/>
              <w:rPr>
                <w:rFonts w:ascii="Times New Roman" w:hAnsi="Times New Roman"/>
                <w:sz w:val="24"/>
                <w:szCs w:val="24"/>
              </w:rPr>
            </w:pPr>
            <w:r w:rsidRPr="00114518">
              <w:rPr>
                <w:rFonts w:ascii="Times New Roman" w:hAnsi="Times New Roman"/>
                <w:sz w:val="24"/>
                <w:szCs w:val="24"/>
              </w:rPr>
              <w:t>2014</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Диплом Победителя</w:t>
            </w:r>
          </w:p>
        </w:tc>
      </w:tr>
      <w:tr w:rsidR="00B57DB5" w:rsidRPr="00114518" w:rsidTr="00B57DB5">
        <w:tc>
          <w:tcPr>
            <w:tcW w:w="508" w:type="dxa"/>
          </w:tcPr>
          <w:p w:rsidR="00B57DB5" w:rsidRPr="00114518" w:rsidRDefault="00B57DB5" w:rsidP="00B57DB5">
            <w:pPr>
              <w:pStyle w:val="a3"/>
              <w:spacing w:after="200" w:line="276" w:lineRule="auto"/>
              <w:rPr>
                <w:rFonts w:ascii="Times New Roman" w:hAnsi="Times New Roman"/>
                <w:sz w:val="24"/>
                <w:szCs w:val="24"/>
              </w:rPr>
            </w:pPr>
          </w:p>
        </w:tc>
        <w:tc>
          <w:tcPr>
            <w:tcW w:w="2152" w:type="dxa"/>
          </w:tcPr>
          <w:p w:rsidR="00B57DB5" w:rsidRPr="00114518" w:rsidRDefault="00B57DB5" w:rsidP="00B57DB5">
            <w:pPr>
              <w:pStyle w:val="a3"/>
              <w:spacing w:after="200" w:line="276" w:lineRule="auto"/>
              <w:jc w:val="center"/>
              <w:rPr>
                <w:rFonts w:ascii="Times New Roman" w:hAnsi="Times New Roman"/>
                <w:sz w:val="24"/>
                <w:szCs w:val="24"/>
              </w:rPr>
            </w:pPr>
          </w:p>
        </w:tc>
        <w:tc>
          <w:tcPr>
            <w:tcW w:w="1843" w:type="dxa"/>
          </w:tcPr>
          <w:p w:rsidR="00B57DB5" w:rsidRPr="00114518" w:rsidRDefault="00B57DB5" w:rsidP="00B57DB5">
            <w:pPr>
              <w:pStyle w:val="a3"/>
              <w:spacing w:after="200" w:line="276" w:lineRule="auto"/>
              <w:jc w:val="center"/>
              <w:rPr>
                <w:rFonts w:ascii="Times New Roman" w:hAnsi="Times New Roman"/>
                <w:sz w:val="24"/>
                <w:szCs w:val="24"/>
              </w:rPr>
            </w:pPr>
          </w:p>
        </w:tc>
        <w:tc>
          <w:tcPr>
            <w:tcW w:w="2268" w:type="dxa"/>
          </w:tcPr>
          <w:p w:rsidR="00B57DB5" w:rsidRPr="00114518" w:rsidRDefault="00B57DB5" w:rsidP="00B57DB5">
            <w:pPr>
              <w:pStyle w:val="a3"/>
              <w:rPr>
                <w:rFonts w:ascii="Times New Roman" w:hAnsi="Times New Roman"/>
                <w:sz w:val="24"/>
                <w:szCs w:val="24"/>
              </w:rPr>
            </w:pPr>
          </w:p>
        </w:tc>
        <w:tc>
          <w:tcPr>
            <w:tcW w:w="992" w:type="dxa"/>
          </w:tcPr>
          <w:p w:rsidR="00B57DB5" w:rsidRPr="00114518" w:rsidRDefault="00B57DB5" w:rsidP="00B57DB5">
            <w:pPr>
              <w:pStyle w:val="a3"/>
              <w:spacing w:after="200" w:line="276" w:lineRule="auto"/>
              <w:jc w:val="center"/>
              <w:rPr>
                <w:rFonts w:ascii="Times New Roman" w:hAnsi="Times New Roman"/>
                <w:sz w:val="24"/>
                <w:szCs w:val="24"/>
              </w:rPr>
            </w:pPr>
          </w:p>
        </w:tc>
        <w:tc>
          <w:tcPr>
            <w:tcW w:w="2268" w:type="dxa"/>
          </w:tcPr>
          <w:p w:rsidR="00B57DB5" w:rsidRPr="00114518" w:rsidRDefault="00B57DB5" w:rsidP="00B57DB5">
            <w:pPr>
              <w:pStyle w:val="a3"/>
              <w:rPr>
                <w:rFonts w:ascii="Times New Roman" w:hAnsi="Times New Roman"/>
                <w:sz w:val="24"/>
                <w:szCs w:val="24"/>
              </w:rPr>
            </w:pPr>
          </w:p>
        </w:tc>
      </w:tr>
    </w:tbl>
    <w:p w:rsidR="00B57DB5" w:rsidRPr="00114518" w:rsidRDefault="00B57DB5" w:rsidP="00B57DB5">
      <w:pPr>
        <w:pStyle w:val="a3"/>
        <w:rPr>
          <w:rFonts w:ascii="Times New Roman" w:hAnsi="Times New Roman"/>
          <w:sz w:val="24"/>
          <w:szCs w:val="24"/>
        </w:rPr>
      </w:pPr>
    </w:p>
    <w:tbl>
      <w:tblPr>
        <w:tblStyle w:val="a5"/>
        <w:tblW w:w="10031" w:type="dxa"/>
        <w:tblLayout w:type="fixed"/>
        <w:tblLook w:val="04A0"/>
      </w:tblPr>
      <w:tblGrid>
        <w:gridCol w:w="508"/>
        <w:gridCol w:w="2152"/>
        <w:gridCol w:w="1843"/>
        <w:gridCol w:w="2268"/>
        <w:gridCol w:w="992"/>
        <w:gridCol w:w="2268"/>
      </w:tblGrid>
      <w:tr w:rsidR="00B57DB5" w:rsidRPr="00114518" w:rsidTr="00B57DB5">
        <w:tc>
          <w:tcPr>
            <w:tcW w:w="50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3.</w:t>
            </w:r>
          </w:p>
        </w:tc>
        <w:tc>
          <w:tcPr>
            <w:tcW w:w="215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Международный конкурс детского творчества</w:t>
            </w:r>
          </w:p>
        </w:tc>
        <w:tc>
          <w:tcPr>
            <w:tcW w:w="1843"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Зимний конкурс «Маленькой елочке холодно зимой»</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Зайчиков Андрей воспитанник старш</w:t>
            </w:r>
            <w:proofErr w:type="gramStart"/>
            <w:r w:rsidRPr="00114518">
              <w:rPr>
                <w:rFonts w:ascii="Times New Roman" w:hAnsi="Times New Roman"/>
                <w:sz w:val="24"/>
                <w:szCs w:val="24"/>
              </w:rPr>
              <w:t>е-</w:t>
            </w:r>
            <w:proofErr w:type="gramEnd"/>
            <w:r w:rsidRPr="00114518">
              <w:rPr>
                <w:rFonts w:ascii="Times New Roman" w:hAnsi="Times New Roman"/>
                <w:sz w:val="24"/>
                <w:szCs w:val="24"/>
              </w:rPr>
              <w:t xml:space="preserve"> подготовительной  группы «А» для детей с ЗПР</w:t>
            </w:r>
          </w:p>
          <w:p w:rsidR="00B57DB5" w:rsidRPr="00114518" w:rsidRDefault="00B57DB5" w:rsidP="00B57DB5">
            <w:pPr>
              <w:pStyle w:val="a3"/>
              <w:rPr>
                <w:rFonts w:ascii="Times New Roman" w:hAnsi="Times New Roman"/>
                <w:sz w:val="24"/>
                <w:szCs w:val="24"/>
              </w:rPr>
            </w:pPr>
          </w:p>
        </w:tc>
        <w:tc>
          <w:tcPr>
            <w:tcW w:w="99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Январь 2015</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Дипломы участника</w:t>
            </w:r>
          </w:p>
          <w:p w:rsidR="00B57DB5" w:rsidRPr="00114518" w:rsidRDefault="00B57DB5" w:rsidP="00B57DB5">
            <w:pPr>
              <w:pStyle w:val="a3"/>
              <w:rPr>
                <w:rFonts w:ascii="Times New Roman" w:hAnsi="Times New Roman"/>
                <w:sz w:val="24"/>
                <w:szCs w:val="24"/>
              </w:rPr>
            </w:pPr>
          </w:p>
        </w:tc>
      </w:tr>
      <w:tr w:rsidR="00B57DB5" w:rsidRPr="00114518" w:rsidTr="00B57DB5">
        <w:tc>
          <w:tcPr>
            <w:tcW w:w="50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4</w:t>
            </w:r>
          </w:p>
        </w:tc>
        <w:tc>
          <w:tcPr>
            <w:tcW w:w="215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Городской конкурс детского рисунка «Наука и я»</w:t>
            </w:r>
          </w:p>
        </w:tc>
        <w:tc>
          <w:tcPr>
            <w:tcW w:w="1843"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 «Наука вокруг нас»</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«Портрет Ученого»</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Евдокимов Алексей</w:t>
            </w:r>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Корякин Богдан</w:t>
            </w:r>
          </w:p>
        </w:tc>
        <w:tc>
          <w:tcPr>
            <w:tcW w:w="99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февраль</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участие</w:t>
            </w:r>
          </w:p>
        </w:tc>
      </w:tr>
      <w:tr w:rsidR="00B57DB5" w:rsidRPr="00114518" w:rsidTr="00B57DB5">
        <w:tc>
          <w:tcPr>
            <w:tcW w:w="50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5 </w:t>
            </w:r>
          </w:p>
        </w:tc>
        <w:tc>
          <w:tcPr>
            <w:tcW w:w="215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Городская Спартакиада «Малышок»</w:t>
            </w:r>
          </w:p>
        </w:tc>
        <w:tc>
          <w:tcPr>
            <w:tcW w:w="1843"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Второй этап Спартакиады</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 ДОУ</w:t>
            </w:r>
          </w:p>
        </w:tc>
        <w:tc>
          <w:tcPr>
            <w:tcW w:w="99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Март </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Участие  (31балл)</w:t>
            </w:r>
          </w:p>
        </w:tc>
      </w:tr>
      <w:tr w:rsidR="00B57DB5" w:rsidRPr="00114518" w:rsidTr="00B57DB5">
        <w:tc>
          <w:tcPr>
            <w:tcW w:w="50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6</w:t>
            </w:r>
          </w:p>
        </w:tc>
        <w:tc>
          <w:tcPr>
            <w:tcW w:w="215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lang w:val="en-US"/>
              </w:rPr>
              <w:t>VI</w:t>
            </w:r>
            <w:r w:rsidRPr="00114518">
              <w:rPr>
                <w:rFonts w:ascii="Times New Roman" w:hAnsi="Times New Roman"/>
                <w:sz w:val="24"/>
                <w:szCs w:val="24"/>
              </w:rPr>
              <w:t xml:space="preserve"> городской конкурс детской песни</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w:t>
            </w:r>
            <w:proofErr w:type="spellStart"/>
            <w:r w:rsidRPr="00114518">
              <w:rPr>
                <w:rFonts w:ascii="Times New Roman" w:hAnsi="Times New Roman"/>
                <w:sz w:val="24"/>
                <w:szCs w:val="24"/>
              </w:rPr>
              <w:t>Димитровградские</w:t>
            </w:r>
            <w:proofErr w:type="spellEnd"/>
            <w:r w:rsidRPr="00114518">
              <w:rPr>
                <w:rFonts w:ascii="Times New Roman" w:hAnsi="Times New Roman"/>
                <w:sz w:val="24"/>
                <w:szCs w:val="24"/>
              </w:rPr>
              <w:t xml:space="preserve"> жаворонки»</w:t>
            </w:r>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p>
        </w:tc>
        <w:tc>
          <w:tcPr>
            <w:tcW w:w="1843" w:type="dxa"/>
          </w:tcPr>
          <w:p w:rsidR="00B57DB5" w:rsidRPr="00114518" w:rsidRDefault="00B57DB5" w:rsidP="00B57DB5">
            <w:pPr>
              <w:pStyle w:val="a3"/>
              <w:rPr>
                <w:rFonts w:ascii="Times New Roman" w:hAnsi="Times New Roman"/>
                <w:sz w:val="24"/>
                <w:szCs w:val="24"/>
              </w:rPr>
            </w:pP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Осипова Арина </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Попкова Александра</w:t>
            </w:r>
          </w:p>
          <w:p w:rsidR="00B57DB5" w:rsidRPr="00114518" w:rsidRDefault="00B57DB5" w:rsidP="00B57DB5">
            <w:pPr>
              <w:pStyle w:val="a3"/>
              <w:rPr>
                <w:rFonts w:ascii="Times New Roman" w:hAnsi="Times New Roman"/>
                <w:sz w:val="24"/>
                <w:szCs w:val="24"/>
              </w:rPr>
            </w:pPr>
          </w:p>
        </w:tc>
        <w:tc>
          <w:tcPr>
            <w:tcW w:w="992"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Март </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участие</w:t>
            </w:r>
          </w:p>
        </w:tc>
      </w:tr>
    </w:tbl>
    <w:p w:rsidR="00B57DB5" w:rsidRPr="00114518" w:rsidRDefault="00B57DB5" w:rsidP="00B57DB5">
      <w:pPr>
        <w:pStyle w:val="a3"/>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152"/>
        <w:gridCol w:w="1843"/>
        <w:gridCol w:w="2268"/>
        <w:gridCol w:w="992"/>
        <w:gridCol w:w="2268"/>
      </w:tblGrid>
      <w:tr w:rsidR="00B57DB5" w:rsidRPr="00114518" w:rsidTr="00B57DB5">
        <w:trPr>
          <w:trHeight w:val="3722"/>
        </w:trPr>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7</w:t>
            </w:r>
          </w:p>
        </w:tc>
        <w:tc>
          <w:tcPr>
            <w:tcW w:w="215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Городской детский фестиваль – конкурс татарского народного творчества «</w:t>
            </w:r>
            <w:proofErr w:type="spellStart"/>
            <w:r w:rsidRPr="00114518">
              <w:rPr>
                <w:rFonts w:ascii="Times New Roman" w:hAnsi="Times New Roman"/>
                <w:sz w:val="24"/>
                <w:szCs w:val="24"/>
              </w:rPr>
              <w:t>Умырзая</w:t>
            </w:r>
            <w:proofErr w:type="spellEnd"/>
            <w:r w:rsidRPr="00114518">
              <w:rPr>
                <w:rFonts w:ascii="Times New Roman" w:hAnsi="Times New Roman"/>
                <w:sz w:val="24"/>
                <w:szCs w:val="24"/>
              </w:rPr>
              <w:t>»</w:t>
            </w: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 xml:space="preserve"> ( Подснежник)</w:t>
            </w:r>
          </w:p>
        </w:tc>
        <w:tc>
          <w:tcPr>
            <w:tcW w:w="1843"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«Татарский национальный танец»</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«Вокальный жанр»</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Козлова</w:t>
            </w:r>
            <w:proofErr w:type="gramStart"/>
            <w:r w:rsidRPr="00114518">
              <w:rPr>
                <w:rFonts w:ascii="Times New Roman" w:hAnsi="Times New Roman"/>
                <w:sz w:val="24"/>
                <w:szCs w:val="24"/>
              </w:rPr>
              <w:t xml:space="preserve"> В</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Мусалямов</w:t>
            </w:r>
            <w:proofErr w:type="spellEnd"/>
            <w:proofErr w:type="gramStart"/>
            <w:r w:rsidRPr="00114518">
              <w:rPr>
                <w:rFonts w:ascii="Times New Roman" w:hAnsi="Times New Roman"/>
                <w:sz w:val="24"/>
                <w:szCs w:val="24"/>
              </w:rPr>
              <w:t xml:space="preserve"> Д</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Хайруллова</w:t>
            </w:r>
            <w:proofErr w:type="spellEnd"/>
            <w:proofErr w:type="gramStart"/>
            <w:r w:rsidRPr="00114518">
              <w:rPr>
                <w:rFonts w:ascii="Times New Roman" w:hAnsi="Times New Roman"/>
                <w:sz w:val="24"/>
                <w:szCs w:val="24"/>
              </w:rPr>
              <w:t xml:space="preserve"> А</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Парфенов</w:t>
            </w:r>
            <w:proofErr w:type="gramStart"/>
            <w:r w:rsidRPr="00114518">
              <w:rPr>
                <w:rFonts w:ascii="Times New Roman" w:hAnsi="Times New Roman"/>
                <w:sz w:val="24"/>
                <w:szCs w:val="24"/>
              </w:rPr>
              <w:t xml:space="preserve"> И</w:t>
            </w:r>
            <w:proofErr w:type="gramEnd"/>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w:t>
            </w:r>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Аюкова</w:t>
            </w:r>
            <w:proofErr w:type="spellEnd"/>
            <w:proofErr w:type="gramStart"/>
            <w:r w:rsidRPr="00114518">
              <w:rPr>
                <w:rFonts w:ascii="Times New Roman" w:hAnsi="Times New Roman"/>
                <w:sz w:val="24"/>
                <w:szCs w:val="24"/>
              </w:rPr>
              <w:t xml:space="preserve"> Д</w:t>
            </w:r>
            <w:proofErr w:type="gramEnd"/>
          </w:p>
          <w:p w:rsidR="00B57DB5" w:rsidRPr="00114518" w:rsidRDefault="00B57DB5" w:rsidP="00B57DB5">
            <w:pPr>
              <w:pStyle w:val="a3"/>
              <w:rPr>
                <w:sz w:val="24"/>
                <w:szCs w:val="24"/>
              </w:rPr>
            </w:pPr>
            <w:proofErr w:type="spellStart"/>
            <w:r w:rsidRPr="00114518">
              <w:rPr>
                <w:rFonts w:ascii="Times New Roman" w:hAnsi="Times New Roman"/>
                <w:sz w:val="24"/>
                <w:szCs w:val="24"/>
              </w:rPr>
              <w:t>Абзамилова</w:t>
            </w:r>
            <w:proofErr w:type="spellEnd"/>
            <w:r w:rsidRPr="00114518">
              <w:rPr>
                <w:rFonts w:ascii="Times New Roman" w:hAnsi="Times New Roman"/>
                <w:sz w:val="24"/>
                <w:szCs w:val="24"/>
              </w:rPr>
              <w:t xml:space="preserve"> Л</w:t>
            </w:r>
          </w:p>
        </w:tc>
        <w:tc>
          <w:tcPr>
            <w:tcW w:w="99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Апрель 2015</w:t>
            </w:r>
          </w:p>
        </w:tc>
        <w:tc>
          <w:tcPr>
            <w:tcW w:w="2268" w:type="dxa"/>
          </w:tcPr>
          <w:p w:rsidR="00B57DB5" w:rsidRPr="00114518" w:rsidRDefault="00B57DB5" w:rsidP="00B57DB5">
            <w:pPr>
              <w:pStyle w:val="a3"/>
              <w:spacing w:after="200" w:line="276" w:lineRule="auto"/>
              <w:rPr>
                <w:rFonts w:ascii="Times New Roman" w:hAnsi="Times New Roman"/>
                <w:sz w:val="24"/>
                <w:szCs w:val="24"/>
              </w:rPr>
            </w:pPr>
            <w:proofErr w:type="gramStart"/>
            <w:r w:rsidRPr="00114518">
              <w:rPr>
                <w:rFonts w:ascii="Times New Roman" w:hAnsi="Times New Roman"/>
                <w:sz w:val="24"/>
                <w:szCs w:val="24"/>
              </w:rPr>
              <w:t>Награждена</w:t>
            </w:r>
            <w:proofErr w:type="gramEnd"/>
            <w:r w:rsidRPr="00114518">
              <w:rPr>
                <w:rFonts w:ascii="Times New Roman" w:hAnsi="Times New Roman"/>
                <w:sz w:val="24"/>
                <w:szCs w:val="24"/>
              </w:rPr>
              <w:t xml:space="preserve"> Сертификат Победителя за занятое 3 место</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участие</w:t>
            </w:r>
          </w:p>
        </w:tc>
      </w:tr>
      <w:tr w:rsidR="00B57DB5" w:rsidRPr="00114518" w:rsidTr="00B57DB5">
        <w:trPr>
          <w:trHeight w:val="2058"/>
        </w:trPr>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8</w:t>
            </w:r>
          </w:p>
        </w:tc>
        <w:tc>
          <w:tcPr>
            <w:tcW w:w="215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 xml:space="preserve">Городской Фестиваль детского творчества «Счастливый </w:t>
            </w:r>
            <w:r w:rsidRPr="00114518">
              <w:rPr>
                <w:rFonts w:ascii="Times New Roman" w:hAnsi="Times New Roman"/>
                <w:sz w:val="24"/>
                <w:szCs w:val="24"/>
              </w:rPr>
              <w:lastRenderedPageBreak/>
              <w:t>мир»</w:t>
            </w:r>
          </w:p>
        </w:tc>
        <w:tc>
          <w:tcPr>
            <w:tcW w:w="1843"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lastRenderedPageBreak/>
              <w:t>Танец</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Стихотворение</w:t>
            </w: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Песня</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«Детское художественное творчество»</w:t>
            </w:r>
          </w:p>
        </w:tc>
        <w:tc>
          <w:tcPr>
            <w:tcW w:w="2268" w:type="dxa"/>
          </w:tcPr>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lastRenderedPageBreak/>
              <w:t>Воспитанники:</w:t>
            </w:r>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Алещенко</w:t>
            </w:r>
            <w:proofErr w:type="spellEnd"/>
            <w:r w:rsidRPr="00114518">
              <w:rPr>
                <w:rFonts w:ascii="Times New Roman" w:hAnsi="Times New Roman"/>
                <w:sz w:val="24"/>
                <w:szCs w:val="24"/>
              </w:rPr>
              <w:t xml:space="preserve"> </w:t>
            </w:r>
            <w:proofErr w:type="gramStart"/>
            <w:r w:rsidRPr="00114518">
              <w:rPr>
                <w:rFonts w:ascii="Times New Roman" w:hAnsi="Times New Roman"/>
                <w:sz w:val="24"/>
                <w:szCs w:val="24"/>
              </w:rPr>
              <w:t>П</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Зуйкова</w:t>
            </w:r>
            <w:proofErr w:type="gramStart"/>
            <w:r w:rsidRPr="00114518">
              <w:rPr>
                <w:rFonts w:ascii="Times New Roman" w:hAnsi="Times New Roman"/>
                <w:sz w:val="24"/>
                <w:szCs w:val="24"/>
              </w:rPr>
              <w:t xml:space="preserve"> А</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Бакшутова</w:t>
            </w:r>
            <w:proofErr w:type="spellEnd"/>
            <w:r w:rsidRPr="00114518">
              <w:rPr>
                <w:rFonts w:ascii="Times New Roman" w:hAnsi="Times New Roman"/>
                <w:sz w:val="24"/>
                <w:szCs w:val="24"/>
              </w:rPr>
              <w:t xml:space="preserve"> </w:t>
            </w:r>
            <w:proofErr w:type="gramStart"/>
            <w:r w:rsidRPr="00114518">
              <w:rPr>
                <w:rFonts w:ascii="Times New Roman" w:hAnsi="Times New Roman"/>
                <w:sz w:val="24"/>
                <w:szCs w:val="24"/>
              </w:rPr>
              <w:t>П</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Комраков</w:t>
            </w:r>
            <w:proofErr w:type="spellEnd"/>
            <w:proofErr w:type="gramStart"/>
            <w:r w:rsidRPr="00114518">
              <w:rPr>
                <w:rFonts w:ascii="Times New Roman" w:hAnsi="Times New Roman"/>
                <w:sz w:val="24"/>
                <w:szCs w:val="24"/>
              </w:rPr>
              <w:t xml:space="preserve"> К</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Каримов</w:t>
            </w:r>
            <w:proofErr w:type="gramStart"/>
            <w:r w:rsidRPr="00114518">
              <w:rPr>
                <w:rFonts w:ascii="Times New Roman" w:hAnsi="Times New Roman"/>
                <w:sz w:val="24"/>
                <w:szCs w:val="24"/>
              </w:rPr>
              <w:t xml:space="preserve"> С</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Хайруллова</w:t>
            </w:r>
            <w:proofErr w:type="spellEnd"/>
            <w:proofErr w:type="gramStart"/>
            <w:r w:rsidRPr="00114518">
              <w:rPr>
                <w:rFonts w:ascii="Times New Roman" w:hAnsi="Times New Roman"/>
                <w:sz w:val="24"/>
                <w:szCs w:val="24"/>
              </w:rPr>
              <w:t xml:space="preserve"> А</w:t>
            </w:r>
            <w:proofErr w:type="gramEnd"/>
          </w:p>
          <w:p w:rsidR="00B57DB5" w:rsidRPr="00114518" w:rsidRDefault="00B57DB5" w:rsidP="00B57DB5">
            <w:pPr>
              <w:pStyle w:val="a3"/>
              <w:rPr>
                <w:sz w:val="24"/>
                <w:szCs w:val="24"/>
              </w:rPr>
            </w:pP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Воспитанница:</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 xml:space="preserve">Платонова </w:t>
            </w:r>
            <w:proofErr w:type="gramStart"/>
            <w:r w:rsidRPr="00114518">
              <w:rPr>
                <w:rFonts w:ascii="Times New Roman" w:hAnsi="Times New Roman"/>
                <w:sz w:val="24"/>
                <w:szCs w:val="24"/>
              </w:rPr>
              <w:t>П</w:t>
            </w:r>
            <w:proofErr w:type="gramEnd"/>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Кондрашова</w:t>
            </w:r>
            <w:proofErr w:type="gramStart"/>
            <w:r w:rsidRPr="00114518">
              <w:rPr>
                <w:rFonts w:ascii="Times New Roman" w:hAnsi="Times New Roman"/>
                <w:sz w:val="24"/>
                <w:szCs w:val="24"/>
              </w:rPr>
              <w:t xml:space="preserve"> Е</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Мамонова</w:t>
            </w:r>
            <w:proofErr w:type="gramStart"/>
            <w:r w:rsidRPr="00114518">
              <w:rPr>
                <w:rFonts w:ascii="Times New Roman" w:hAnsi="Times New Roman"/>
                <w:sz w:val="24"/>
                <w:szCs w:val="24"/>
              </w:rPr>
              <w:t xml:space="preserve"> С</w:t>
            </w:r>
            <w:proofErr w:type="gramEnd"/>
          </w:p>
          <w:p w:rsidR="00B57DB5" w:rsidRPr="00114518" w:rsidRDefault="00B57DB5" w:rsidP="00B57DB5">
            <w:pPr>
              <w:pStyle w:val="a3"/>
              <w:rPr>
                <w:rFonts w:ascii="Times New Roman" w:hAnsi="Times New Roman"/>
                <w:sz w:val="24"/>
                <w:szCs w:val="24"/>
              </w:rPr>
            </w:pP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Воспитанники:</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Царев Я</w:t>
            </w:r>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Кучинская</w:t>
            </w:r>
            <w:proofErr w:type="spellEnd"/>
            <w:r w:rsidRPr="00114518">
              <w:rPr>
                <w:rFonts w:ascii="Times New Roman" w:hAnsi="Times New Roman"/>
                <w:sz w:val="24"/>
                <w:szCs w:val="24"/>
              </w:rPr>
              <w:t xml:space="preserve"> </w:t>
            </w:r>
            <w:proofErr w:type="gramStart"/>
            <w:r w:rsidRPr="00114518">
              <w:rPr>
                <w:rFonts w:ascii="Times New Roman" w:hAnsi="Times New Roman"/>
                <w:sz w:val="24"/>
                <w:szCs w:val="24"/>
              </w:rPr>
              <w:t>Ю</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Дуденков</w:t>
            </w:r>
            <w:proofErr w:type="spellEnd"/>
            <w:proofErr w:type="gramStart"/>
            <w:r w:rsidRPr="00114518">
              <w:rPr>
                <w:rFonts w:ascii="Times New Roman" w:hAnsi="Times New Roman"/>
                <w:sz w:val="24"/>
                <w:szCs w:val="24"/>
              </w:rPr>
              <w:t xml:space="preserve"> С</w:t>
            </w:r>
            <w:proofErr w:type="gramEnd"/>
          </w:p>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Феонычев</w:t>
            </w:r>
            <w:proofErr w:type="spellEnd"/>
            <w:proofErr w:type="gramStart"/>
            <w:r w:rsidRPr="00114518">
              <w:rPr>
                <w:rFonts w:ascii="Times New Roman" w:hAnsi="Times New Roman"/>
                <w:sz w:val="24"/>
                <w:szCs w:val="24"/>
              </w:rPr>
              <w:t xml:space="preserve"> К</w:t>
            </w:r>
            <w:proofErr w:type="gramEnd"/>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Пинчук Н</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Зуйкова</w:t>
            </w:r>
            <w:proofErr w:type="gramStart"/>
            <w:r w:rsidRPr="00114518">
              <w:rPr>
                <w:rFonts w:ascii="Times New Roman" w:hAnsi="Times New Roman"/>
                <w:sz w:val="24"/>
                <w:szCs w:val="24"/>
              </w:rPr>
              <w:t xml:space="preserve"> А</w:t>
            </w:r>
            <w:proofErr w:type="gramEnd"/>
          </w:p>
          <w:p w:rsidR="00B57DB5" w:rsidRPr="00114518" w:rsidRDefault="00B57DB5" w:rsidP="00B57DB5">
            <w:pPr>
              <w:pStyle w:val="a3"/>
              <w:rPr>
                <w:sz w:val="24"/>
                <w:szCs w:val="24"/>
              </w:rPr>
            </w:pPr>
            <w:proofErr w:type="spellStart"/>
            <w:r w:rsidRPr="00114518">
              <w:rPr>
                <w:rFonts w:ascii="Times New Roman" w:hAnsi="Times New Roman"/>
                <w:sz w:val="24"/>
                <w:szCs w:val="24"/>
              </w:rPr>
              <w:t>Котенко</w:t>
            </w:r>
            <w:proofErr w:type="spellEnd"/>
            <w:proofErr w:type="gramStart"/>
            <w:r w:rsidRPr="00114518">
              <w:rPr>
                <w:rFonts w:ascii="Times New Roman" w:hAnsi="Times New Roman"/>
                <w:sz w:val="24"/>
                <w:szCs w:val="24"/>
              </w:rPr>
              <w:t xml:space="preserve"> А</w:t>
            </w:r>
            <w:proofErr w:type="gramEnd"/>
          </w:p>
        </w:tc>
        <w:tc>
          <w:tcPr>
            <w:tcW w:w="99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lastRenderedPageBreak/>
              <w:t>Апрель</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май</w:t>
            </w:r>
          </w:p>
        </w:tc>
        <w:tc>
          <w:tcPr>
            <w:tcW w:w="226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lastRenderedPageBreak/>
              <w:t>Победители</w:t>
            </w: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105 баллов</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101 балл</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Участие</w:t>
            </w: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67 баллов</w:t>
            </w: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p>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участие</w:t>
            </w:r>
          </w:p>
        </w:tc>
      </w:tr>
      <w:tr w:rsidR="00B57DB5" w:rsidRPr="00114518" w:rsidTr="00B57DB5">
        <w:trPr>
          <w:trHeight w:val="2058"/>
        </w:trPr>
        <w:tc>
          <w:tcPr>
            <w:tcW w:w="50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lastRenderedPageBreak/>
              <w:t>9</w:t>
            </w:r>
          </w:p>
        </w:tc>
        <w:tc>
          <w:tcPr>
            <w:tcW w:w="215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Акция «Дети России за мир»</w:t>
            </w:r>
          </w:p>
        </w:tc>
        <w:tc>
          <w:tcPr>
            <w:tcW w:w="1843"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 xml:space="preserve">Конкурс рисунков </w:t>
            </w:r>
          </w:p>
        </w:tc>
        <w:tc>
          <w:tcPr>
            <w:tcW w:w="2268" w:type="dxa"/>
          </w:tcPr>
          <w:p w:rsidR="00B57DB5" w:rsidRPr="00114518" w:rsidRDefault="00B57DB5" w:rsidP="00B57DB5">
            <w:pPr>
              <w:pStyle w:val="a3"/>
              <w:rPr>
                <w:rFonts w:ascii="Times New Roman" w:hAnsi="Times New Roman"/>
                <w:sz w:val="24"/>
                <w:szCs w:val="24"/>
              </w:rPr>
            </w:pPr>
            <w:proofErr w:type="spellStart"/>
            <w:r w:rsidRPr="00114518">
              <w:rPr>
                <w:rFonts w:ascii="Times New Roman" w:hAnsi="Times New Roman"/>
                <w:sz w:val="24"/>
                <w:szCs w:val="24"/>
              </w:rPr>
              <w:t>Мингачев</w:t>
            </w:r>
            <w:proofErr w:type="spellEnd"/>
            <w:r w:rsidRPr="00114518">
              <w:rPr>
                <w:rFonts w:ascii="Times New Roman" w:hAnsi="Times New Roman"/>
                <w:sz w:val="24"/>
                <w:szCs w:val="24"/>
              </w:rPr>
              <w:t xml:space="preserve"> Тимур</w:t>
            </w:r>
          </w:p>
          <w:p w:rsidR="00B57DB5" w:rsidRPr="00114518" w:rsidRDefault="00B57DB5" w:rsidP="00B57DB5">
            <w:pPr>
              <w:pStyle w:val="a3"/>
              <w:rPr>
                <w:rFonts w:ascii="Times New Roman" w:hAnsi="Times New Roman"/>
                <w:sz w:val="24"/>
                <w:szCs w:val="24"/>
              </w:rPr>
            </w:pPr>
            <w:r w:rsidRPr="00114518">
              <w:rPr>
                <w:rFonts w:ascii="Times New Roman" w:hAnsi="Times New Roman"/>
                <w:sz w:val="24"/>
                <w:szCs w:val="24"/>
              </w:rPr>
              <w:t>Белов Василий</w:t>
            </w:r>
          </w:p>
        </w:tc>
        <w:tc>
          <w:tcPr>
            <w:tcW w:w="992"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май</w:t>
            </w:r>
          </w:p>
        </w:tc>
        <w:tc>
          <w:tcPr>
            <w:tcW w:w="2268" w:type="dxa"/>
          </w:tcPr>
          <w:p w:rsidR="00B57DB5" w:rsidRPr="00114518" w:rsidRDefault="00B57DB5" w:rsidP="00B57DB5">
            <w:pPr>
              <w:pStyle w:val="a3"/>
              <w:spacing w:after="200" w:line="276" w:lineRule="auto"/>
              <w:rPr>
                <w:rFonts w:ascii="Times New Roman" w:hAnsi="Times New Roman"/>
                <w:sz w:val="24"/>
                <w:szCs w:val="24"/>
              </w:rPr>
            </w:pPr>
            <w:r w:rsidRPr="00114518">
              <w:rPr>
                <w:rFonts w:ascii="Times New Roman" w:hAnsi="Times New Roman"/>
                <w:sz w:val="24"/>
                <w:szCs w:val="24"/>
              </w:rPr>
              <w:t>участие</w:t>
            </w:r>
          </w:p>
        </w:tc>
      </w:tr>
    </w:tbl>
    <w:p w:rsidR="00B57DB5" w:rsidRPr="00114518" w:rsidRDefault="00B57DB5" w:rsidP="00B57DB5">
      <w:pPr>
        <w:shd w:val="clear" w:color="auto" w:fill="FFFFFF"/>
        <w:spacing w:before="100" w:beforeAutospacing="1" w:after="100" w:afterAutospacing="1" w:line="240" w:lineRule="auto"/>
        <w:jc w:val="both"/>
        <w:rPr>
          <w:rFonts w:ascii="Times New Roman" w:hAnsi="Times New Roman"/>
          <w:b/>
          <w:bCs/>
          <w:color w:val="000000"/>
          <w:sz w:val="24"/>
          <w:szCs w:val="24"/>
        </w:rPr>
      </w:pP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b/>
          <w:bCs/>
          <w:color w:val="000000"/>
          <w:sz w:val="24"/>
          <w:szCs w:val="24"/>
        </w:rPr>
        <w:t>Содержание образовательной деятельности МБДОУ детского сада № 48 «Дельфинёнок» города Димитровграда Ульяновской области</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Образовательная программа разработана для реализации в условиях </w:t>
      </w:r>
      <w:r w:rsidRPr="00114518">
        <w:rPr>
          <w:rFonts w:ascii="Times New Roman" w:hAnsi="Times New Roman"/>
          <w:b/>
          <w:bCs/>
          <w:color w:val="000000"/>
          <w:sz w:val="24"/>
          <w:szCs w:val="24"/>
        </w:rPr>
        <w:t>МБДОУ  «Детского сада № 48 «Дельфинёнок» города Димитровграда Ульяновской области, </w:t>
      </w:r>
      <w:r w:rsidRPr="00114518">
        <w:rPr>
          <w:rFonts w:ascii="Times New Roman" w:hAnsi="Times New Roman"/>
          <w:color w:val="000000"/>
          <w:sz w:val="24"/>
          <w:szCs w:val="24"/>
        </w:rPr>
        <w:t>контингент которого представлен детьми раннего возраста от 1года до 3-х лет, детьми дошкольного возраста от 3-х до 7 лет.</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Программа основана на положениях:</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1) отечественных психолого-педагогических исследований о закономерностях развития ребенка дошкольного возраста;</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2) научных и практических разработок, показавших свою эффективность в условиях современного дошкольного образования;</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3) действующего законодательства, регулирующего деятельность системы дошкольного образования.</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Программа построена с учетом  принципа развивающего образования, целью которого является развитие ребенка; сочетает принципы научной обоснованности и практической применимости.</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 xml:space="preserve">Программа обеспечивает единство воспитательных, развивающих и обучающих целей и задач процесса образования детей дошкольного возраста, в процессе реализации </w:t>
      </w:r>
      <w:r w:rsidRPr="00114518">
        <w:rPr>
          <w:rFonts w:ascii="Times New Roman" w:hAnsi="Times New Roman"/>
          <w:color w:val="000000"/>
          <w:sz w:val="24"/>
          <w:szCs w:val="24"/>
        </w:rPr>
        <w:lastRenderedPageBreak/>
        <w:t>которых формируются такие знания, умения и навыки, которые имеют непосредственное отношение к развитию воспитанников.</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Программа составлена в соответствии с образовательными областями:</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«Физическое развитие»: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 xml:space="preserve"> «Социально-коммуникативное развитие»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 xml:space="preserve"> «Познавательное развитие»: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 xml:space="preserve"> «Речевое развитие»: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 xml:space="preserve"> «Художественно-эстетическое развитие»: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r w:rsidRPr="00114518">
        <w:rPr>
          <w:rFonts w:ascii="Times New Roman" w:hAnsi="Times New Roman"/>
          <w:color w:val="000000"/>
          <w:sz w:val="24"/>
          <w:szCs w:val="24"/>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57DB5" w:rsidRPr="00114518" w:rsidRDefault="00B57DB5" w:rsidP="00B57DB5">
      <w:pPr>
        <w:shd w:val="clear" w:color="auto" w:fill="FFFFFF"/>
        <w:spacing w:before="100" w:beforeAutospacing="1" w:after="100" w:afterAutospacing="1" w:line="240" w:lineRule="auto"/>
        <w:ind w:firstLine="540"/>
        <w:jc w:val="both"/>
        <w:rPr>
          <w:rFonts w:ascii="Times New Roman" w:hAnsi="Times New Roman"/>
          <w:color w:val="000000"/>
          <w:sz w:val="24"/>
          <w:szCs w:val="24"/>
        </w:rPr>
      </w:pPr>
      <w:proofErr w:type="gramStart"/>
      <w:r w:rsidRPr="00114518">
        <w:rPr>
          <w:rFonts w:ascii="Times New Roman" w:hAnsi="Times New Roman"/>
          <w:color w:val="000000"/>
          <w:sz w:val="24"/>
          <w:szCs w:val="24"/>
        </w:rPr>
        <w:t xml:space="preserve">Содержание 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(Н.Е. </w:t>
      </w:r>
      <w:proofErr w:type="spellStart"/>
      <w:r w:rsidRPr="00114518">
        <w:rPr>
          <w:rFonts w:ascii="Times New Roman" w:hAnsi="Times New Roman"/>
          <w:color w:val="000000"/>
          <w:sz w:val="24"/>
          <w:szCs w:val="24"/>
        </w:rPr>
        <w:t>Вераксы</w:t>
      </w:r>
      <w:proofErr w:type="spellEnd"/>
      <w:r w:rsidRPr="00114518">
        <w:rPr>
          <w:rFonts w:ascii="Times New Roman" w:hAnsi="Times New Roman"/>
          <w:color w:val="000000"/>
          <w:sz w:val="24"/>
          <w:szCs w:val="24"/>
        </w:rPr>
        <w:t>.</w:t>
      </w:r>
      <w:proofErr w:type="gramEnd"/>
      <w:r w:rsidRPr="00114518">
        <w:rPr>
          <w:rFonts w:ascii="Times New Roman" w:hAnsi="Times New Roman"/>
          <w:color w:val="000000"/>
          <w:sz w:val="24"/>
          <w:szCs w:val="24"/>
        </w:rPr>
        <w:t xml:space="preserve"> </w:t>
      </w:r>
      <w:proofErr w:type="gramStart"/>
      <w:r w:rsidRPr="00114518">
        <w:rPr>
          <w:rFonts w:ascii="Times New Roman" w:hAnsi="Times New Roman"/>
          <w:color w:val="000000"/>
          <w:sz w:val="24"/>
          <w:szCs w:val="24"/>
        </w:rPr>
        <w:t>Т.С. Комаровой, М.А. Васильевой).</w:t>
      </w:r>
      <w:proofErr w:type="gramEnd"/>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В соответствии с лицензией на образовательную деятельность </w:t>
      </w:r>
      <w:r w:rsidRPr="00114518">
        <w:rPr>
          <w:rFonts w:ascii="Times New Roman" w:hAnsi="Times New Roman"/>
          <w:b/>
          <w:bCs/>
          <w:color w:val="000000"/>
          <w:sz w:val="24"/>
          <w:szCs w:val="24"/>
        </w:rPr>
        <w:t>МБДОУ «Детский сад № 48 «Дельфинёнок» города Димитровграда Ульяновской области </w:t>
      </w:r>
      <w:r w:rsidRPr="00114518">
        <w:rPr>
          <w:rFonts w:ascii="Times New Roman" w:hAnsi="Times New Roman"/>
          <w:color w:val="000000"/>
          <w:sz w:val="24"/>
          <w:szCs w:val="24"/>
        </w:rPr>
        <w:t>осуществляет приоритетную деятельность в группах по физическому развитию</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Обеспечением психологической поддержки дошкольников занимается педагог-психолог.</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Целью работы является создание психологического комфорта участников педагогического процесса, решение проблем и оказание помощи.</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Проводятся занятия с детьми, диагностика и наблюдение; консультации для родителей и педагогов.</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lastRenderedPageBreak/>
        <w:t>Используется программа работы психолога в дошкольном учреждении:</w:t>
      </w:r>
    </w:p>
    <w:p w:rsidR="00B57DB5" w:rsidRPr="00114518"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114518">
        <w:rPr>
          <w:rFonts w:ascii="Times New Roman" w:hAnsi="Times New Roman"/>
          <w:color w:val="000000"/>
          <w:sz w:val="24"/>
          <w:szCs w:val="24"/>
        </w:rPr>
        <w:t xml:space="preserve">-         «Работ педагога-психолога  в ДОУ», </w:t>
      </w:r>
      <w:proofErr w:type="spellStart"/>
      <w:r w:rsidRPr="00114518">
        <w:rPr>
          <w:rFonts w:ascii="Times New Roman" w:hAnsi="Times New Roman"/>
          <w:color w:val="000000"/>
          <w:sz w:val="24"/>
          <w:szCs w:val="24"/>
        </w:rPr>
        <w:t>Н.В.Микляева</w:t>
      </w:r>
      <w:proofErr w:type="spellEnd"/>
      <w:r w:rsidRPr="00114518">
        <w:rPr>
          <w:rFonts w:ascii="Times New Roman" w:hAnsi="Times New Roman"/>
          <w:color w:val="000000"/>
          <w:sz w:val="24"/>
          <w:szCs w:val="24"/>
        </w:rPr>
        <w:t xml:space="preserve">, </w:t>
      </w:r>
      <w:proofErr w:type="spellStart"/>
      <w:r w:rsidRPr="00114518">
        <w:rPr>
          <w:rFonts w:ascii="Times New Roman" w:hAnsi="Times New Roman"/>
          <w:color w:val="000000"/>
          <w:sz w:val="24"/>
          <w:szCs w:val="24"/>
        </w:rPr>
        <w:t>Ю.В.Микляев</w:t>
      </w:r>
      <w:proofErr w:type="spellEnd"/>
      <w:r w:rsidRPr="00114518">
        <w:rPr>
          <w:rFonts w:ascii="Times New Roman" w:hAnsi="Times New Roman"/>
          <w:color w:val="000000"/>
          <w:sz w:val="24"/>
          <w:szCs w:val="24"/>
        </w:rPr>
        <w:t>.</w:t>
      </w:r>
    </w:p>
    <w:p w:rsidR="00B57DB5" w:rsidRPr="00114518"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114518">
        <w:rPr>
          <w:rFonts w:ascii="Times New Roman" w:hAnsi="Times New Roman"/>
          <w:color w:val="000000"/>
          <w:sz w:val="24"/>
          <w:szCs w:val="24"/>
        </w:rPr>
        <w:t>-         «Теория и практика оценки психического развития ребёнка». Семаго.</w:t>
      </w:r>
    </w:p>
    <w:p w:rsidR="00B57DB5" w:rsidRPr="00114518"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114518">
        <w:rPr>
          <w:rFonts w:ascii="Times New Roman" w:hAnsi="Times New Roman"/>
          <w:color w:val="000000"/>
          <w:sz w:val="24"/>
          <w:szCs w:val="24"/>
        </w:rPr>
        <w:t>-         «Чувствуем, познаём, размышляем». М.В.Ильина.</w:t>
      </w:r>
    </w:p>
    <w:p w:rsidR="00B57DB5" w:rsidRPr="00114518"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114518">
        <w:rPr>
          <w:rFonts w:ascii="Times New Roman" w:hAnsi="Times New Roman"/>
          <w:color w:val="000000"/>
          <w:sz w:val="24"/>
          <w:szCs w:val="24"/>
        </w:rPr>
        <w:t>-         «Азбука общения». М.В.Шипицына</w:t>
      </w:r>
    </w:p>
    <w:p w:rsidR="00B57DB5" w:rsidRPr="00114518"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114518">
        <w:rPr>
          <w:rFonts w:ascii="Times New Roman" w:hAnsi="Times New Roman"/>
          <w:color w:val="000000"/>
          <w:sz w:val="24"/>
          <w:szCs w:val="24"/>
        </w:rPr>
        <w:t>-        « В мире детских эмоций».</w:t>
      </w:r>
      <w:r w:rsidRPr="00114518">
        <w:rPr>
          <w:rFonts w:ascii="Times New Roman" w:hAnsi="Times New Roman"/>
          <w:color w:val="000080"/>
          <w:sz w:val="24"/>
          <w:szCs w:val="24"/>
        </w:rPr>
        <w:t> </w:t>
      </w:r>
      <w:r w:rsidRPr="00114518">
        <w:rPr>
          <w:rFonts w:ascii="Times New Roman" w:hAnsi="Times New Roman"/>
          <w:color w:val="000000"/>
          <w:sz w:val="24"/>
          <w:szCs w:val="24"/>
        </w:rPr>
        <w:t>Т.А.Данилина.</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Педагогический процесс имеет хорошее методическое обеспечение в достаточном количестве.   </w:t>
      </w:r>
    </w:p>
    <w:p w:rsidR="00B57DB5" w:rsidRPr="00114518" w:rsidRDefault="00B57DB5" w:rsidP="00B57DB5">
      <w:pPr>
        <w:shd w:val="clear" w:color="auto" w:fill="FFFFFF"/>
        <w:spacing w:before="100" w:beforeAutospacing="1" w:after="100" w:afterAutospacing="1" w:line="240" w:lineRule="auto"/>
        <w:ind w:firstLine="707"/>
        <w:jc w:val="both"/>
        <w:rPr>
          <w:rFonts w:ascii="Times New Roman" w:hAnsi="Times New Roman"/>
          <w:color w:val="000000"/>
          <w:sz w:val="24"/>
          <w:szCs w:val="24"/>
        </w:rPr>
      </w:pPr>
      <w:proofErr w:type="gramStart"/>
      <w:r w:rsidRPr="00114518">
        <w:rPr>
          <w:rFonts w:ascii="Times New Roman" w:hAnsi="Times New Roman"/>
          <w:color w:val="000000"/>
          <w:sz w:val="24"/>
          <w:szCs w:val="24"/>
        </w:rPr>
        <w:t>В педагогическом кабинете имеется библиотека методической литературы по всем линиям развития, необходимая для организации разных видов деятельности детей, художественной литературы по различным темам, дидактические игры, пособия, а также подбор журналов «Дошкольная педагогика», «Обруч», «Справочник старшего воспитателя», «Воспитатель ДОУ», «Музыкальный руководитель», «Музыкальная палитра», «Управление ДОУ» с приложением, «Ребенок в детском саду», «Логопед ДОУ».</w:t>
      </w:r>
      <w:proofErr w:type="gramEnd"/>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Кабинет постоянно пополняется новыми учебными пособиями и литературой.</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Библиотечный фонд востребован педагогами и родителями.</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b/>
          <w:bCs/>
          <w:color w:val="000000"/>
          <w:sz w:val="24"/>
          <w:szCs w:val="24"/>
        </w:rPr>
        <w:t>Кадровое обеспечение.</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 xml:space="preserve">Детский сад обеспечен квалифицированными педагогическими кадрами. Заведующий детским садом </w:t>
      </w:r>
      <w:proofErr w:type="spellStart"/>
      <w:r w:rsidRPr="00114518">
        <w:rPr>
          <w:rFonts w:ascii="Times New Roman" w:hAnsi="Times New Roman"/>
          <w:color w:val="000000"/>
          <w:sz w:val="24"/>
          <w:szCs w:val="24"/>
        </w:rPr>
        <w:t>Дорохина</w:t>
      </w:r>
      <w:proofErr w:type="spellEnd"/>
      <w:r w:rsidRPr="00114518">
        <w:rPr>
          <w:rFonts w:ascii="Times New Roman" w:hAnsi="Times New Roman"/>
          <w:color w:val="000000"/>
          <w:sz w:val="24"/>
          <w:szCs w:val="24"/>
        </w:rPr>
        <w:t xml:space="preserve"> Раиса </w:t>
      </w:r>
      <w:proofErr w:type="spellStart"/>
      <w:r w:rsidRPr="00114518">
        <w:rPr>
          <w:rFonts w:ascii="Times New Roman" w:hAnsi="Times New Roman"/>
          <w:color w:val="000000"/>
          <w:sz w:val="24"/>
          <w:szCs w:val="24"/>
        </w:rPr>
        <w:t>Харлампьевна</w:t>
      </w:r>
      <w:proofErr w:type="spellEnd"/>
      <w:r w:rsidRPr="00114518">
        <w:rPr>
          <w:rFonts w:ascii="Times New Roman" w:hAnsi="Times New Roman"/>
          <w:color w:val="000000"/>
          <w:sz w:val="24"/>
          <w:szCs w:val="24"/>
        </w:rPr>
        <w:t xml:space="preserve"> - имеет высшее педагогическое образование, стаж педагогической работы - 36 лет, соответствует занимаемой должности Специалист высшей квалификационной категории.</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 xml:space="preserve">Заместитель заведующего по учебно-воспитательной работе </w:t>
      </w:r>
      <w:proofErr w:type="spellStart"/>
      <w:r w:rsidRPr="00114518">
        <w:rPr>
          <w:rFonts w:ascii="Times New Roman" w:hAnsi="Times New Roman"/>
          <w:color w:val="000000"/>
          <w:sz w:val="24"/>
          <w:szCs w:val="24"/>
        </w:rPr>
        <w:t>Сугатова</w:t>
      </w:r>
      <w:proofErr w:type="spellEnd"/>
      <w:r w:rsidRPr="00114518">
        <w:rPr>
          <w:rFonts w:ascii="Times New Roman" w:hAnsi="Times New Roman"/>
          <w:color w:val="000000"/>
          <w:sz w:val="24"/>
          <w:szCs w:val="24"/>
        </w:rPr>
        <w:t xml:space="preserve"> Светлана Васильевна – имеет высшее педагогическое образование, стаж педагогической работы – 25 лет. Специалист высшей квалификационной категории.</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 xml:space="preserve">Педагог-психолог </w:t>
      </w:r>
      <w:proofErr w:type="spellStart"/>
      <w:r w:rsidRPr="00114518">
        <w:rPr>
          <w:rFonts w:ascii="Times New Roman" w:hAnsi="Times New Roman"/>
          <w:color w:val="000000"/>
          <w:sz w:val="24"/>
          <w:szCs w:val="24"/>
        </w:rPr>
        <w:t>Феонычева</w:t>
      </w:r>
      <w:proofErr w:type="spellEnd"/>
      <w:r w:rsidRPr="00114518">
        <w:rPr>
          <w:rFonts w:ascii="Times New Roman" w:hAnsi="Times New Roman"/>
          <w:color w:val="000000"/>
          <w:sz w:val="24"/>
          <w:szCs w:val="24"/>
        </w:rPr>
        <w:t xml:space="preserve"> Людмила Анатольевна– </w:t>
      </w:r>
      <w:proofErr w:type="gramStart"/>
      <w:r w:rsidRPr="00114518">
        <w:rPr>
          <w:rFonts w:ascii="Times New Roman" w:hAnsi="Times New Roman"/>
          <w:color w:val="000000"/>
          <w:sz w:val="24"/>
          <w:szCs w:val="24"/>
        </w:rPr>
        <w:t>им</w:t>
      </w:r>
      <w:proofErr w:type="gramEnd"/>
      <w:r w:rsidRPr="00114518">
        <w:rPr>
          <w:rFonts w:ascii="Times New Roman" w:hAnsi="Times New Roman"/>
          <w:color w:val="000000"/>
          <w:sz w:val="24"/>
          <w:szCs w:val="24"/>
        </w:rPr>
        <w:t>еет высшее педагогическое образование, стаж педагогической работы –7 лет.</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 xml:space="preserve">Музыкальный руководитель Яшина Людмила Васильевна– </w:t>
      </w:r>
      <w:proofErr w:type="gramStart"/>
      <w:r w:rsidRPr="00114518">
        <w:rPr>
          <w:rFonts w:ascii="Times New Roman" w:hAnsi="Times New Roman"/>
          <w:color w:val="000000"/>
          <w:sz w:val="24"/>
          <w:szCs w:val="24"/>
        </w:rPr>
        <w:t>им</w:t>
      </w:r>
      <w:proofErr w:type="gramEnd"/>
      <w:r w:rsidRPr="00114518">
        <w:rPr>
          <w:rFonts w:ascii="Times New Roman" w:hAnsi="Times New Roman"/>
          <w:color w:val="000000"/>
          <w:sz w:val="24"/>
          <w:szCs w:val="24"/>
        </w:rPr>
        <w:t xml:space="preserve">еет среднее специальное образование, стаж педагогической работы – более 25 лет, высшая квалификационная категория. </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lastRenderedPageBreak/>
        <w:t xml:space="preserve">Музыкальный руководитель Евдокимова Елена Николаевна– </w:t>
      </w:r>
      <w:proofErr w:type="gramStart"/>
      <w:r w:rsidRPr="00114518">
        <w:rPr>
          <w:rFonts w:ascii="Times New Roman" w:hAnsi="Times New Roman"/>
          <w:sz w:val="24"/>
          <w:szCs w:val="24"/>
        </w:rPr>
        <w:t>им</w:t>
      </w:r>
      <w:proofErr w:type="gramEnd"/>
      <w:r w:rsidRPr="00114518">
        <w:rPr>
          <w:rFonts w:ascii="Times New Roman" w:hAnsi="Times New Roman"/>
          <w:sz w:val="24"/>
          <w:szCs w:val="24"/>
        </w:rPr>
        <w:t xml:space="preserve">еет высшее образование, </w:t>
      </w:r>
    </w:p>
    <w:p w:rsidR="00B57DB5" w:rsidRPr="00114518" w:rsidRDefault="00B57DB5" w:rsidP="00114518">
      <w:pPr>
        <w:pStyle w:val="a3"/>
        <w:rPr>
          <w:rFonts w:ascii="Times New Roman" w:hAnsi="Times New Roman"/>
          <w:sz w:val="24"/>
          <w:szCs w:val="24"/>
        </w:rPr>
      </w:pPr>
      <w:r w:rsidRPr="00114518">
        <w:rPr>
          <w:rFonts w:ascii="Times New Roman" w:hAnsi="Times New Roman"/>
          <w:sz w:val="24"/>
          <w:szCs w:val="24"/>
        </w:rPr>
        <w:t>стаж педагогической работы – более 25 лет, первая квалификационная категория.</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 xml:space="preserve">Музыкальный руководитель </w:t>
      </w:r>
      <w:proofErr w:type="spellStart"/>
      <w:r w:rsidRPr="00114518">
        <w:rPr>
          <w:rFonts w:ascii="Times New Roman" w:hAnsi="Times New Roman"/>
          <w:color w:val="000000"/>
          <w:sz w:val="24"/>
          <w:szCs w:val="24"/>
        </w:rPr>
        <w:t>Абасова</w:t>
      </w:r>
      <w:proofErr w:type="spellEnd"/>
      <w:r w:rsidRPr="00114518">
        <w:rPr>
          <w:rFonts w:ascii="Times New Roman" w:hAnsi="Times New Roman"/>
          <w:color w:val="000000"/>
          <w:sz w:val="24"/>
          <w:szCs w:val="24"/>
        </w:rPr>
        <w:t xml:space="preserve"> Ирина Валериановна– </w:t>
      </w:r>
      <w:proofErr w:type="gramStart"/>
      <w:r w:rsidRPr="00114518">
        <w:rPr>
          <w:rFonts w:ascii="Times New Roman" w:hAnsi="Times New Roman"/>
          <w:color w:val="000000"/>
          <w:sz w:val="24"/>
          <w:szCs w:val="24"/>
        </w:rPr>
        <w:t>им</w:t>
      </w:r>
      <w:proofErr w:type="gramEnd"/>
      <w:r w:rsidRPr="00114518">
        <w:rPr>
          <w:rFonts w:ascii="Times New Roman" w:hAnsi="Times New Roman"/>
          <w:color w:val="000000"/>
          <w:sz w:val="24"/>
          <w:szCs w:val="24"/>
        </w:rPr>
        <w:t>еет среднее специальное образование, стаж педагогической работы – более 30 лет, вторая квалификационная категория.</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Учитель – дефектолог  Кривоносова Алевтина Георгиевна – имеет высшее педагогическое образование, стаж работы более  30 лет, высшая квалификационная категория.</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114518">
        <w:rPr>
          <w:rFonts w:ascii="Times New Roman" w:hAnsi="Times New Roman"/>
          <w:color w:val="000000"/>
          <w:sz w:val="24"/>
          <w:szCs w:val="24"/>
        </w:rPr>
        <w:t>Учитель – логопед Авдеева Екатерина Владимировна – имеет высшее педагогическое образование, стаж работы 17 лет, первая категория.</w:t>
      </w: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p w:rsidR="00B57DB5" w:rsidRPr="00114518"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p>
    <w:tbl>
      <w:tblPr>
        <w:tblpPr w:leftFromText="180" w:rightFromText="180" w:vertAnchor="page" w:horzAnchor="margin" w:tblpY="3751"/>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601"/>
        <w:gridCol w:w="1391"/>
        <w:gridCol w:w="1395"/>
        <w:gridCol w:w="2105"/>
      </w:tblGrid>
      <w:tr w:rsidR="00B57DB5" w:rsidRPr="00114518" w:rsidTr="00B57DB5">
        <w:trPr>
          <w:trHeight w:val="527"/>
        </w:trPr>
        <w:tc>
          <w:tcPr>
            <w:tcW w:w="50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both"/>
              <w:rPr>
                <w:rFonts w:ascii="Times New Roman" w:hAnsi="Times New Roman"/>
                <w:sz w:val="24"/>
                <w:szCs w:val="24"/>
              </w:rPr>
            </w:pPr>
            <w:r w:rsidRPr="00114518">
              <w:rPr>
                <w:rFonts w:ascii="Times New Roman" w:hAnsi="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B57DB5" w:rsidRPr="00114518" w:rsidRDefault="00B57DB5" w:rsidP="00B57DB5">
            <w:pPr>
              <w:spacing w:after="0" w:line="240" w:lineRule="auto"/>
              <w:jc w:val="both"/>
              <w:rPr>
                <w:rFonts w:ascii="Times New Roman" w:hAnsi="Times New Roman"/>
                <w:noProof/>
                <w:sz w:val="24"/>
                <w:szCs w:val="24"/>
              </w:rPr>
            </w:pPr>
            <w:r w:rsidRPr="00114518">
              <w:rPr>
                <w:rFonts w:ascii="Times New Roman" w:hAnsi="Times New Roman"/>
                <w:sz w:val="24"/>
                <w:szCs w:val="24"/>
              </w:rPr>
              <w:t xml:space="preserve">Число педагогических работников. </w:t>
            </w:r>
          </w:p>
          <w:p w:rsidR="00B57DB5" w:rsidRPr="00114518" w:rsidRDefault="00B57DB5" w:rsidP="00B57DB5">
            <w:pPr>
              <w:spacing w:after="0" w:line="240" w:lineRule="auto"/>
              <w:jc w:val="both"/>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sz w:val="24"/>
                <w:szCs w:val="24"/>
              </w:rPr>
              <w:t>31</w:t>
            </w:r>
          </w:p>
          <w:p w:rsidR="00B57DB5" w:rsidRPr="00114518" w:rsidRDefault="00B57DB5" w:rsidP="00B57DB5">
            <w:pPr>
              <w:spacing w:after="0" w:line="240" w:lineRule="auto"/>
              <w:jc w:val="center"/>
              <w:rPr>
                <w:rFonts w:ascii="Times New Roman" w:hAnsi="Times New Roman"/>
                <w:b/>
                <w:sz w:val="24"/>
                <w:szCs w:val="24"/>
              </w:rPr>
            </w:pPr>
            <w:r w:rsidRPr="00114518">
              <w:rPr>
                <w:rFonts w:ascii="Times New Roman" w:hAnsi="Times New Roman"/>
                <w:b/>
                <w:sz w:val="24"/>
                <w:szCs w:val="24"/>
              </w:rPr>
              <w:t>2012-2013</w:t>
            </w:r>
          </w:p>
        </w:tc>
        <w:tc>
          <w:tcPr>
            <w:tcW w:w="139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sz w:val="24"/>
                <w:szCs w:val="24"/>
              </w:rPr>
              <w:t>31</w:t>
            </w:r>
          </w:p>
          <w:p w:rsidR="00B57DB5" w:rsidRPr="00114518" w:rsidRDefault="00B57DB5" w:rsidP="00B57DB5">
            <w:pPr>
              <w:spacing w:after="0" w:line="240" w:lineRule="auto"/>
              <w:jc w:val="center"/>
              <w:rPr>
                <w:rFonts w:ascii="Times New Roman" w:hAnsi="Times New Roman"/>
                <w:b/>
                <w:sz w:val="24"/>
                <w:szCs w:val="24"/>
              </w:rPr>
            </w:pPr>
            <w:r w:rsidRPr="00114518">
              <w:rPr>
                <w:rFonts w:ascii="Times New Roman" w:hAnsi="Times New Roman"/>
                <w:b/>
                <w:sz w:val="24"/>
                <w:szCs w:val="24"/>
              </w:rPr>
              <w:t>2013-2014</w:t>
            </w:r>
          </w:p>
        </w:tc>
        <w:tc>
          <w:tcPr>
            <w:tcW w:w="210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33</w:t>
            </w:r>
          </w:p>
          <w:p w:rsidR="00B57DB5" w:rsidRPr="00114518" w:rsidRDefault="00B57DB5" w:rsidP="00B57DB5">
            <w:pPr>
              <w:spacing w:after="0" w:line="240" w:lineRule="auto"/>
              <w:jc w:val="center"/>
              <w:rPr>
                <w:rFonts w:ascii="Times New Roman" w:hAnsi="Times New Roman"/>
                <w:b/>
                <w:sz w:val="24"/>
                <w:szCs w:val="24"/>
              </w:rPr>
            </w:pPr>
            <w:r w:rsidRPr="00114518">
              <w:rPr>
                <w:rFonts w:ascii="Times New Roman" w:hAnsi="Times New Roman"/>
                <w:b/>
                <w:sz w:val="24"/>
                <w:szCs w:val="24"/>
              </w:rPr>
              <w:t>2014-2015</w:t>
            </w:r>
          </w:p>
        </w:tc>
      </w:tr>
      <w:tr w:rsidR="00B57DB5" w:rsidRPr="00114518" w:rsidTr="00B57DB5">
        <w:trPr>
          <w:trHeight w:val="527"/>
        </w:trPr>
        <w:tc>
          <w:tcPr>
            <w:tcW w:w="50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both"/>
              <w:rPr>
                <w:rFonts w:ascii="Times New Roman" w:hAnsi="Times New Roman"/>
                <w:sz w:val="24"/>
                <w:szCs w:val="24"/>
              </w:rPr>
            </w:pPr>
            <w:r w:rsidRPr="00114518">
              <w:rPr>
                <w:rFonts w:ascii="Times New Roman" w:hAnsi="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B57DB5" w:rsidRPr="00114518" w:rsidRDefault="00B57DB5" w:rsidP="00B57DB5">
            <w:pPr>
              <w:spacing w:after="0" w:line="240" w:lineRule="auto"/>
              <w:jc w:val="both"/>
              <w:rPr>
                <w:rFonts w:ascii="Times New Roman" w:hAnsi="Times New Roman"/>
                <w:noProof/>
                <w:sz w:val="24"/>
                <w:szCs w:val="24"/>
              </w:rPr>
            </w:pPr>
            <w:r w:rsidRPr="00114518">
              <w:rPr>
                <w:rFonts w:ascii="Times New Roman" w:hAnsi="Times New Roman"/>
                <w:sz w:val="24"/>
                <w:szCs w:val="24"/>
              </w:rPr>
              <w:t>Образовательный уровень педагогов:</w:t>
            </w:r>
          </w:p>
          <w:p w:rsidR="00B57DB5" w:rsidRPr="00114518" w:rsidRDefault="00B57DB5" w:rsidP="00B57DB5">
            <w:pPr>
              <w:pStyle w:val="a6"/>
              <w:numPr>
                <w:ilvl w:val="0"/>
                <w:numId w:val="1"/>
              </w:numPr>
              <w:spacing w:after="0" w:line="240" w:lineRule="auto"/>
              <w:jc w:val="both"/>
              <w:rPr>
                <w:rFonts w:ascii="Times New Roman" w:hAnsi="Times New Roman"/>
                <w:sz w:val="24"/>
                <w:szCs w:val="24"/>
              </w:rPr>
            </w:pPr>
            <w:r w:rsidRPr="00114518">
              <w:rPr>
                <w:rFonts w:ascii="Times New Roman" w:hAnsi="Times New Roman"/>
                <w:sz w:val="24"/>
                <w:szCs w:val="24"/>
              </w:rPr>
              <w:t>высшее</w:t>
            </w:r>
          </w:p>
          <w:p w:rsidR="00B57DB5" w:rsidRPr="00114518" w:rsidRDefault="00B57DB5" w:rsidP="00B57DB5">
            <w:pPr>
              <w:pStyle w:val="a6"/>
              <w:numPr>
                <w:ilvl w:val="0"/>
                <w:numId w:val="1"/>
              </w:numPr>
              <w:spacing w:after="0" w:line="240" w:lineRule="auto"/>
              <w:jc w:val="both"/>
              <w:rPr>
                <w:rFonts w:ascii="Times New Roman" w:hAnsi="Times New Roman"/>
                <w:sz w:val="24"/>
                <w:szCs w:val="24"/>
              </w:rPr>
            </w:pPr>
            <w:r w:rsidRPr="00114518">
              <w:rPr>
                <w:rFonts w:ascii="Times New Roman" w:hAnsi="Times New Roman"/>
                <w:sz w:val="24"/>
                <w:szCs w:val="24"/>
              </w:rPr>
              <w:t>среднее специальное</w:t>
            </w:r>
          </w:p>
          <w:p w:rsidR="00B57DB5" w:rsidRPr="00114518" w:rsidRDefault="00B57DB5" w:rsidP="00B57DB5">
            <w:pPr>
              <w:pStyle w:val="a6"/>
              <w:numPr>
                <w:ilvl w:val="0"/>
                <w:numId w:val="1"/>
              </w:numPr>
              <w:spacing w:after="0" w:line="240" w:lineRule="auto"/>
              <w:jc w:val="both"/>
              <w:rPr>
                <w:rFonts w:ascii="Times New Roman" w:hAnsi="Times New Roman"/>
                <w:noProof/>
                <w:sz w:val="24"/>
                <w:szCs w:val="24"/>
              </w:rPr>
            </w:pPr>
            <w:r w:rsidRPr="00114518">
              <w:rPr>
                <w:rFonts w:ascii="Times New Roman" w:hAnsi="Times New Roman"/>
                <w:sz w:val="24"/>
                <w:szCs w:val="24"/>
              </w:rPr>
              <w:t>учится заочно</w:t>
            </w:r>
          </w:p>
        </w:tc>
        <w:tc>
          <w:tcPr>
            <w:tcW w:w="139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noProof/>
                <w:sz w:val="24"/>
                <w:szCs w:val="24"/>
              </w:rPr>
            </w:pP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13 (42%)</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17 (55%)</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 (3%)</w:t>
            </w:r>
          </w:p>
        </w:tc>
        <w:tc>
          <w:tcPr>
            <w:tcW w:w="139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noProof/>
                <w:sz w:val="24"/>
                <w:szCs w:val="24"/>
              </w:rPr>
            </w:pP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11 (35%)</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15 (49%)</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5(16%)</w:t>
            </w:r>
          </w:p>
        </w:tc>
        <w:tc>
          <w:tcPr>
            <w:tcW w:w="210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rPr>
                <w:rFonts w:ascii="Times New Roman" w:hAnsi="Times New Roman"/>
                <w:noProof/>
                <w:sz w:val="24"/>
                <w:szCs w:val="24"/>
              </w:rPr>
            </w:pPr>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noProof/>
                <w:sz w:val="24"/>
                <w:szCs w:val="24"/>
              </w:rPr>
              <w:t>12(35%)</w:t>
            </w:r>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noProof/>
                <w:sz w:val="24"/>
                <w:szCs w:val="24"/>
              </w:rPr>
              <w:t>16 (50%)</w:t>
            </w:r>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noProof/>
                <w:sz w:val="24"/>
                <w:szCs w:val="24"/>
              </w:rPr>
              <w:t>5 (15%)</w:t>
            </w:r>
          </w:p>
        </w:tc>
      </w:tr>
      <w:tr w:rsidR="00B57DB5" w:rsidRPr="00114518" w:rsidTr="00B57DB5">
        <w:trPr>
          <w:trHeight w:val="527"/>
        </w:trPr>
        <w:tc>
          <w:tcPr>
            <w:tcW w:w="50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both"/>
              <w:rPr>
                <w:rFonts w:ascii="Times New Roman" w:hAnsi="Times New Roman"/>
                <w:sz w:val="24"/>
                <w:szCs w:val="24"/>
              </w:rPr>
            </w:pPr>
            <w:r w:rsidRPr="00114518">
              <w:rPr>
                <w:rFonts w:ascii="Times New Roman" w:hAnsi="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B57DB5" w:rsidRPr="00114518" w:rsidRDefault="00B57DB5" w:rsidP="00B57DB5">
            <w:pPr>
              <w:spacing w:after="0" w:line="240" w:lineRule="auto"/>
              <w:jc w:val="both"/>
              <w:rPr>
                <w:rFonts w:ascii="Times New Roman" w:hAnsi="Times New Roman"/>
                <w:color w:val="000000"/>
                <w:sz w:val="24"/>
                <w:szCs w:val="24"/>
              </w:rPr>
            </w:pPr>
            <w:r w:rsidRPr="00114518">
              <w:rPr>
                <w:rFonts w:ascii="Times New Roman" w:hAnsi="Times New Roman"/>
                <w:color w:val="000000"/>
                <w:sz w:val="24"/>
                <w:szCs w:val="24"/>
              </w:rPr>
              <w:t>Квалификационные категории педагогов:</w:t>
            </w:r>
          </w:p>
          <w:p w:rsidR="00B57DB5" w:rsidRPr="00114518" w:rsidRDefault="00B57DB5" w:rsidP="00B57DB5">
            <w:pPr>
              <w:pStyle w:val="a6"/>
              <w:numPr>
                <w:ilvl w:val="0"/>
                <w:numId w:val="2"/>
              </w:numPr>
              <w:spacing w:after="0" w:line="240" w:lineRule="auto"/>
              <w:jc w:val="both"/>
              <w:rPr>
                <w:rFonts w:ascii="Times New Roman" w:hAnsi="Times New Roman"/>
                <w:sz w:val="24"/>
                <w:szCs w:val="24"/>
              </w:rPr>
            </w:pPr>
            <w:r w:rsidRPr="00114518">
              <w:rPr>
                <w:rFonts w:ascii="Times New Roman" w:hAnsi="Times New Roman"/>
                <w:sz w:val="24"/>
                <w:szCs w:val="24"/>
              </w:rPr>
              <w:t xml:space="preserve">высшая </w:t>
            </w:r>
          </w:p>
          <w:p w:rsidR="00B57DB5" w:rsidRPr="00114518" w:rsidRDefault="00B57DB5" w:rsidP="00B57DB5">
            <w:pPr>
              <w:pStyle w:val="a6"/>
              <w:numPr>
                <w:ilvl w:val="0"/>
                <w:numId w:val="2"/>
              </w:numPr>
              <w:spacing w:after="0" w:line="240" w:lineRule="auto"/>
              <w:jc w:val="both"/>
              <w:rPr>
                <w:rFonts w:ascii="Times New Roman" w:hAnsi="Times New Roman"/>
                <w:sz w:val="24"/>
                <w:szCs w:val="24"/>
              </w:rPr>
            </w:pPr>
            <w:r w:rsidRPr="00114518">
              <w:rPr>
                <w:rFonts w:ascii="Times New Roman" w:hAnsi="Times New Roman"/>
                <w:sz w:val="24"/>
                <w:szCs w:val="24"/>
              </w:rPr>
              <w:lastRenderedPageBreak/>
              <w:t>первая</w:t>
            </w:r>
          </w:p>
          <w:p w:rsidR="00B57DB5" w:rsidRPr="00114518" w:rsidRDefault="00B57DB5" w:rsidP="00B57DB5">
            <w:pPr>
              <w:pStyle w:val="a6"/>
              <w:numPr>
                <w:ilvl w:val="0"/>
                <w:numId w:val="2"/>
              </w:numPr>
              <w:spacing w:after="0" w:line="240" w:lineRule="auto"/>
              <w:jc w:val="both"/>
              <w:rPr>
                <w:rFonts w:ascii="Times New Roman" w:hAnsi="Times New Roman"/>
                <w:sz w:val="24"/>
                <w:szCs w:val="24"/>
              </w:rPr>
            </w:pPr>
            <w:r w:rsidRPr="00114518">
              <w:rPr>
                <w:rFonts w:ascii="Times New Roman" w:hAnsi="Times New Roman"/>
                <w:sz w:val="24"/>
                <w:szCs w:val="24"/>
              </w:rPr>
              <w:t>вторая</w:t>
            </w:r>
          </w:p>
          <w:p w:rsidR="00B57DB5" w:rsidRPr="00114518" w:rsidRDefault="00B57DB5" w:rsidP="00B57DB5">
            <w:pPr>
              <w:pStyle w:val="a6"/>
              <w:numPr>
                <w:ilvl w:val="0"/>
                <w:numId w:val="2"/>
              </w:numPr>
              <w:spacing w:after="0" w:line="240" w:lineRule="auto"/>
              <w:jc w:val="both"/>
              <w:rPr>
                <w:rFonts w:ascii="Times New Roman" w:hAnsi="Times New Roman"/>
                <w:sz w:val="24"/>
                <w:szCs w:val="24"/>
              </w:rPr>
            </w:pPr>
            <w:r w:rsidRPr="00114518">
              <w:rPr>
                <w:rFonts w:ascii="Times New Roman" w:hAnsi="Times New Roman"/>
                <w:sz w:val="24"/>
                <w:szCs w:val="24"/>
              </w:rPr>
              <w:t>СЗД</w:t>
            </w:r>
          </w:p>
          <w:p w:rsidR="00B57DB5" w:rsidRPr="00114518" w:rsidRDefault="00B57DB5" w:rsidP="00B57DB5">
            <w:pPr>
              <w:pStyle w:val="a6"/>
              <w:numPr>
                <w:ilvl w:val="0"/>
                <w:numId w:val="2"/>
              </w:numPr>
              <w:spacing w:after="0" w:line="240" w:lineRule="auto"/>
              <w:jc w:val="both"/>
              <w:rPr>
                <w:rFonts w:ascii="Times New Roman" w:hAnsi="Times New Roman"/>
                <w:sz w:val="24"/>
                <w:szCs w:val="24"/>
              </w:rPr>
            </w:pPr>
            <w:r w:rsidRPr="00114518">
              <w:rPr>
                <w:rFonts w:ascii="Times New Roman" w:hAnsi="Times New Roman"/>
                <w:sz w:val="24"/>
                <w:szCs w:val="24"/>
              </w:rPr>
              <w:t>без категории</w:t>
            </w:r>
          </w:p>
        </w:tc>
        <w:tc>
          <w:tcPr>
            <w:tcW w:w="139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10(32%)</w:t>
            </w:r>
          </w:p>
          <w:p w:rsidR="00B57DB5" w:rsidRPr="00114518" w:rsidRDefault="00B57DB5" w:rsidP="00B57DB5">
            <w:pPr>
              <w:spacing w:after="0" w:line="240" w:lineRule="auto"/>
              <w:rPr>
                <w:rFonts w:ascii="Times New Roman" w:hAnsi="Times New Roman"/>
                <w:sz w:val="24"/>
                <w:szCs w:val="24"/>
              </w:rPr>
            </w:pPr>
            <w:r w:rsidRPr="00114518">
              <w:rPr>
                <w:rFonts w:ascii="Times New Roman" w:hAnsi="Times New Roman"/>
                <w:sz w:val="24"/>
                <w:szCs w:val="24"/>
              </w:rPr>
              <w:lastRenderedPageBreak/>
              <w:t xml:space="preserve">      9 (29%)</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 (4%)</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w:t>
            </w:r>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sz w:val="24"/>
                <w:szCs w:val="24"/>
              </w:rPr>
              <w:t>11 (35 %)</w:t>
            </w:r>
          </w:p>
        </w:tc>
        <w:tc>
          <w:tcPr>
            <w:tcW w:w="139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9(29%)</w:t>
            </w:r>
          </w:p>
          <w:p w:rsidR="00B57DB5" w:rsidRPr="00114518" w:rsidRDefault="00B57DB5" w:rsidP="00B57DB5">
            <w:pPr>
              <w:spacing w:after="0" w:line="240" w:lineRule="auto"/>
              <w:rPr>
                <w:rFonts w:ascii="Times New Roman" w:hAnsi="Times New Roman"/>
                <w:sz w:val="24"/>
                <w:szCs w:val="24"/>
              </w:rPr>
            </w:pPr>
            <w:r w:rsidRPr="00114518">
              <w:rPr>
                <w:rFonts w:ascii="Times New Roman" w:hAnsi="Times New Roman"/>
                <w:sz w:val="24"/>
                <w:szCs w:val="24"/>
              </w:rPr>
              <w:lastRenderedPageBreak/>
              <w:t xml:space="preserve">      9 (29%)</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 (4%)</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4(12 %)</w:t>
            </w:r>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sz w:val="24"/>
                <w:szCs w:val="24"/>
              </w:rPr>
              <w:t>8 (26 %)</w:t>
            </w:r>
          </w:p>
        </w:tc>
        <w:tc>
          <w:tcPr>
            <w:tcW w:w="210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11(33%)</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lastRenderedPageBreak/>
              <w:t>10(31%)</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6 (18%)</w:t>
            </w:r>
          </w:p>
          <w:p w:rsidR="00B57DB5" w:rsidRPr="00114518" w:rsidRDefault="00B57DB5" w:rsidP="00B57DB5">
            <w:pPr>
              <w:spacing w:after="0" w:line="240" w:lineRule="auto"/>
              <w:jc w:val="center"/>
              <w:rPr>
                <w:rFonts w:ascii="Times New Roman" w:hAnsi="Times New Roman"/>
                <w:sz w:val="24"/>
                <w:szCs w:val="24"/>
              </w:rPr>
            </w:pPr>
            <w:r w:rsidRPr="00114518">
              <w:rPr>
                <w:rFonts w:ascii="Times New Roman" w:hAnsi="Times New Roman"/>
                <w:sz w:val="24"/>
                <w:szCs w:val="24"/>
              </w:rPr>
              <w:t>6(18%)</w:t>
            </w:r>
          </w:p>
        </w:tc>
      </w:tr>
      <w:tr w:rsidR="00B57DB5" w:rsidRPr="00114518" w:rsidTr="00B57DB5">
        <w:trPr>
          <w:trHeight w:val="145"/>
        </w:trPr>
        <w:tc>
          <w:tcPr>
            <w:tcW w:w="50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both"/>
              <w:rPr>
                <w:rFonts w:ascii="Times New Roman" w:hAnsi="Times New Roman"/>
                <w:sz w:val="24"/>
                <w:szCs w:val="24"/>
              </w:rPr>
            </w:pPr>
            <w:r w:rsidRPr="00114518">
              <w:rPr>
                <w:rFonts w:ascii="Times New Roman" w:hAnsi="Times New Roman"/>
                <w:sz w:val="24"/>
                <w:szCs w:val="24"/>
              </w:rPr>
              <w:lastRenderedPageBreak/>
              <w:t>4.</w:t>
            </w:r>
          </w:p>
        </w:tc>
        <w:tc>
          <w:tcPr>
            <w:tcW w:w="3601" w:type="dxa"/>
            <w:tcBorders>
              <w:top w:val="single" w:sz="4" w:space="0" w:color="auto"/>
              <w:left w:val="single" w:sz="4" w:space="0" w:color="auto"/>
              <w:bottom w:val="single" w:sz="4" w:space="0" w:color="auto"/>
              <w:right w:val="single" w:sz="4" w:space="0" w:color="auto"/>
            </w:tcBorders>
            <w:hideMark/>
          </w:tcPr>
          <w:p w:rsidR="00B57DB5" w:rsidRPr="00114518" w:rsidRDefault="00B57DB5" w:rsidP="00B57DB5">
            <w:pPr>
              <w:spacing w:after="0" w:line="240" w:lineRule="auto"/>
              <w:jc w:val="both"/>
              <w:rPr>
                <w:rFonts w:ascii="Times New Roman" w:hAnsi="Times New Roman"/>
                <w:noProof/>
                <w:sz w:val="24"/>
                <w:szCs w:val="24"/>
              </w:rPr>
            </w:pPr>
            <w:r w:rsidRPr="00114518">
              <w:rPr>
                <w:rFonts w:ascii="Times New Roman" w:hAnsi="Times New Roman"/>
                <w:sz w:val="24"/>
                <w:szCs w:val="24"/>
              </w:rPr>
              <w:t>Курсы повышения квалификации</w:t>
            </w:r>
          </w:p>
        </w:tc>
        <w:tc>
          <w:tcPr>
            <w:tcW w:w="1391"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rPr>
                <w:rFonts w:ascii="Times New Roman" w:hAnsi="Times New Roman"/>
                <w:noProof/>
                <w:sz w:val="24"/>
                <w:szCs w:val="24"/>
              </w:rPr>
            </w:pPr>
            <w:r w:rsidRPr="00114518">
              <w:rPr>
                <w:rFonts w:ascii="Times New Roman" w:hAnsi="Times New Roman"/>
                <w:noProof/>
                <w:sz w:val="24"/>
                <w:szCs w:val="24"/>
              </w:rPr>
              <w:t xml:space="preserve">          5</w:t>
            </w:r>
          </w:p>
          <w:p w:rsidR="00B57DB5" w:rsidRPr="00114518" w:rsidRDefault="00B57DB5" w:rsidP="00B57DB5">
            <w:pPr>
              <w:spacing w:after="0" w:line="240" w:lineRule="auto"/>
              <w:jc w:val="center"/>
              <w:rPr>
                <w:rFonts w:ascii="Times New Roman" w:hAnsi="Times New Roman"/>
                <w:noProof/>
                <w:sz w:val="24"/>
                <w:szCs w:val="24"/>
              </w:rPr>
            </w:pPr>
          </w:p>
        </w:tc>
        <w:tc>
          <w:tcPr>
            <w:tcW w:w="139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rPr>
                <w:rFonts w:ascii="Times New Roman" w:hAnsi="Times New Roman"/>
                <w:noProof/>
                <w:sz w:val="24"/>
                <w:szCs w:val="24"/>
              </w:rPr>
            </w:pPr>
            <w:r w:rsidRPr="00114518">
              <w:rPr>
                <w:rFonts w:ascii="Times New Roman" w:hAnsi="Times New Roman"/>
                <w:noProof/>
                <w:sz w:val="24"/>
                <w:szCs w:val="24"/>
              </w:rPr>
              <w:t xml:space="preserve">          5</w:t>
            </w:r>
          </w:p>
          <w:p w:rsidR="00B57DB5" w:rsidRPr="00114518" w:rsidRDefault="00B57DB5" w:rsidP="00B57DB5">
            <w:pPr>
              <w:spacing w:after="0" w:line="240" w:lineRule="auto"/>
              <w:jc w:val="center"/>
              <w:rPr>
                <w:rFonts w:ascii="Times New Roman" w:hAnsi="Times New Roman"/>
                <w:noProof/>
                <w:sz w:val="24"/>
                <w:szCs w:val="24"/>
              </w:rPr>
            </w:pPr>
          </w:p>
        </w:tc>
        <w:tc>
          <w:tcPr>
            <w:tcW w:w="2105" w:type="dxa"/>
            <w:tcBorders>
              <w:top w:val="single" w:sz="4" w:space="0" w:color="auto"/>
              <w:left w:val="single" w:sz="4" w:space="0" w:color="auto"/>
              <w:bottom w:val="single" w:sz="4" w:space="0" w:color="auto"/>
              <w:right w:val="single" w:sz="4" w:space="0" w:color="auto"/>
            </w:tcBorders>
          </w:tcPr>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noProof/>
                <w:sz w:val="24"/>
                <w:szCs w:val="24"/>
              </w:rPr>
              <w:t>6 (Ульяновск ИПК ПРО)</w:t>
            </w:r>
          </w:p>
          <w:p w:rsidR="00B57DB5" w:rsidRPr="00114518" w:rsidRDefault="00B57DB5" w:rsidP="00B57DB5">
            <w:pPr>
              <w:spacing w:after="0" w:line="240" w:lineRule="auto"/>
              <w:jc w:val="center"/>
              <w:rPr>
                <w:rFonts w:ascii="Times New Roman" w:hAnsi="Times New Roman"/>
                <w:noProof/>
                <w:sz w:val="24"/>
                <w:szCs w:val="24"/>
              </w:rPr>
            </w:pPr>
            <w:proofErr w:type="gramStart"/>
            <w:r w:rsidRPr="00114518">
              <w:rPr>
                <w:rFonts w:ascii="Times New Roman" w:hAnsi="Times New Roman"/>
                <w:noProof/>
                <w:sz w:val="24"/>
                <w:szCs w:val="24"/>
              </w:rPr>
              <w:t xml:space="preserve">2 (дистанционные </w:t>
            </w:r>
            <w:proofErr w:type="gramEnd"/>
          </w:p>
          <w:p w:rsidR="00B57DB5" w:rsidRPr="00114518" w:rsidRDefault="00B57DB5" w:rsidP="00B57DB5">
            <w:pPr>
              <w:spacing w:after="0" w:line="240" w:lineRule="auto"/>
              <w:jc w:val="center"/>
              <w:rPr>
                <w:rFonts w:ascii="Times New Roman" w:hAnsi="Times New Roman"/>
                <w:noProof/>
                <w:sz w:val="24"/>
                <w:szCs w:val="24"/>
              </w:rPr>
            </w:pPr>
            <w:r w:rsidRPr="00114518">
              <w:rPr>
                <w:rFonts w:ascii="Times New Roman" w:hAnsi="Times New Roman"/>
                <w:noProof/>
                <w:sz w:val="24"/>
                <w:szCs w:val="24"/>
              </w:rPr>
              <w:t>курсы «Патология речи»</w:t>
            </w:r>
          </w:p>
        </w:tc>
      </w:tr>
    </w:tbl>
    <w:p w:rsidR="00B57DB5" w:rsidRPr="00114518"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p>
    <w:p w:rsidR="00B57DB5" w:rsidRPr="00114518" w:rsidRDefault="00B57DB5" w:rsidP="00B57DB5">
      <w:pPr>
        <w:shd w:val="clear" w:color="auto" w:fill="FFFFFF"/>
        <w:spacing w:before="100" w:beforeAutospacing="1" w:after="100" w:afterAutospacing="1" w:line="240" w:lineRule="auto"/>
        <w:ind w:right="1459"/>
        <w:jc w:val="both"/>
        <w:rPr>
          <w:rFonts w:ascii="Times New Roman" w:hAnsi="Times New Roman"/>
          <w:color w:val="000000"/>
          <w:sz w:val="24"/>
          <w:szCs w:val="24"/>
        </w:rPr>
      </w:pPr>
    </w:p>
    <w:tbl>
      <w:tblPr>
        <w:tblW w:w="0" w:type="auto"/>
        <w:tblInd w:w="-127" w:type="dxa"/>
        <w:tblCellMar>
          <w:top w:w="15" w:type="dxa"/>
          <w:left w:w="15" w:type="dxa"/>
          <w:bottom w:w="15" w:type="dxa"/>
          <w:right w:w="15" w:type="dxa"/>
        </w:tblCellMar>
        <w:tblLook w:val="04A0"/>
      </w:tblPr>
      <w:tblGrid>
        <w:gridCol w:w="568"/>
        <w:gridCol w:w="3241"/>
        <w:gridCol w:w="302"/>
        <w:gridCol w:w="1418"/>
        <w:gridCol w:w="122"/>
        <w:gridCol w:w="1295"/>
        <w:gridCol w:w="547"/>
        <w:gridCol w:w="1580"/>
      </w:tblGrid>
      <w:tr w:rsidR="00B57DB5" w:rsidRPr="00114518" w:rsidTr="00B57DB5">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4.</w:t>
            </w:r>
          </w:p>
        </w:tc>
        <w:tc>
          <w:tcPr>
            <w:tcW w:w="8505" w:type="dxa"/>
            <w:gridSpan w:val="7"/>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b/>
                <w:bCs/>
                <w:sz w:val="24"/>
                <w:szCs w:val="24"/>
              </w:rPr>
              <w:t>Результаты аттестации педагогических работников:</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Высшая</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4 чел.-(13%)</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9 чел. (31%)</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Первая</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1 чел. – (3,8%)</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jc w:val="center"/>
              <w:rPr>
                <w:rFonts w:ascii="Times New Roman" w:hAnsi="Times New Roman"/>
                <w:sz w:val="24"/>
                <w:szCs w:val="24"/>
              </w:rPr>
            </w:pPr>
            <w:r w:rsidRPr="00114518">
              <w:rPr>
                <w:rFonts w:ascii="Times New Roman" w:hAnsi="Times New Roman"/>
                <w:sz w:val="24"/>
                <w:szCs w:val="24"/>
              </w:rPr>
              <w:t>3чел-(10%)</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СЗД</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jc w:val="center"/>
              <w:rPr>
                <w:rFonts w:ascii="Times New Roman" w:hAnsi="Times New Roman"/>
                <w:sz w:val="24"/>
                <w:szCs w:val="24"/>
              </w:rPr>
            </w:pPr>
            <w:r w:rsidRPr="00114518">
              <w:rPr>
                <w:rFonts w:ascii="Times New Roman" w:hAnsi="Times New Roman"/>
                <w:sz w:val="24"/>
                <w:szCs w:val="24"/>
              </w:rPr>
              <w:t>1чел.(3.8%)</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0</w:t>
            </w:r>
          </w:p>
        </w:tc>
      </w:tr>
      <w:tr w:rsidR="00B57DB5" w:rsidRPr="00114518" w:rsidTr="00B57DB5">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5.</w:t>
            </w:r>
          </w:p>
        </w:tc>
        <w:tc>
          <w:tcPr>
            <w:tcW w:w="8505" w:type="dxa"/>
            <w:gridSpan w:val="7"/>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b/>
                <w:bCs/>
                <w:sz w:val="24"/>
                <w:szCs w:val="24"/>
              </w:rPr>
              <w:t>Стаж работы педагогических работников:</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241"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До 5 лет</w:t>
            </w:r>
          </w:p>
        </w:tc>
        <w:tc>
          <w:tcPr>
            <w:tcW w:w="1842"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5 чел.-16,1%</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3 чел. (11,1%)</w:t>
            </w:r>
          </w:p>
        </w:tc>
        <w:tc>
          <w:tcPr>
            <w:tcW w:w="1580"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ind w:right="-108"/>
              <w:jc w:val="center"/>
              <w:rPr>
                <w:rFonts w:ascii="Times New Roman" w:hAnsi="Times New Roman"/>
                <w:sz w:val="24"/>
                <w:szCs w:val="24"/>
              </w:rPr>
            </w:pPr>
            <w:r w:rsidRPr="00114518">
              <w:rPr>
                <w:rFonts w:ascii="Times New Roman" w:hAnsi="Times New Roman"/>
                <w:color w:val="000000"/>
                <w:sz w:val="24"/>
                <w:szCs w:val="24"/>
              </w:rPr>
              <w:t>5 чел. (15%)</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241"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От 5 лет до 15 лет</w:t>
            </w:r>
          </w:p>
        </w:tc>
        <w:tc>
          <w:tcPr>
            <w:tcW w:w="1842"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4 чел.-12,9%</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3 чел. (11,1%)</w:t>
            </w:r>
          </w:p>
        </w:tc>
        <w:tc>
          <w:tcPr>
            <w:tcW w:w="1580"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ind w:firstLine="32"/>
              <w:jc w:val="center"/>
              <w:rPr>
                <w:rFonts w:ascii="Times New Roman" w:hAnsi="Times New Roman"/>
                <w:sz w:val="24"/>
                <w:szCs w:val="24"/>
              </w:rPr>
            </w:pPr>
            <w:r w:rsidRPr="00114518">
              <w:rPr>
                <w:rFonts w:ascii="Times New Roman" w:hAnsi="Times New Roman"/>
                <w:color w:val="000000"/>
                <w:sz w:val="24"/>
                <w:szCs w:val="24"/>
              </w:rPr>
              <w:t>5 чел. (15%)</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241"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От 15 лет до 25 лет</w:t>
            </w:r>
          </w:p>
        </w:tc>
        <w:tc>
          <w:tcPr>
            <w:tcW w:w="1842"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14 чел.-45,2%</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11 чел.- 40,7%</w:t>
            </w:r>
          </w:p>
        </w:tc>
        <w:tc>
          <w:tcPr>
            <w:tcW w:w="1580"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10чел.-(31%)</w:t>
            </w:r>
          </w:p>
        </w:tc>
      </w:tr>
      <w:tr w:rsidR="00B57DB5" w:rsidRPr="00114518" w:rsidTr="00B57DB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after="0" w:line="240" w:lineRule="auto"/>
              <w:rPr>
                <w:rFonts w:ascii="Times New Roman" w:hAnsi="Times New Roman"/>
                <w:sz w:val="24"/>
                <w:szCs w:val="24"/>
              </w:rPr>
            </w:pPr>
          </w:p>
        </w:tc>
        <w:tc>
          <w:tcPr>
            <w:tcW w:w="3241"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От 25 лет и выше</w:t>
            </w:r>
          </w:p>
        </w:tc>
        <w:tc>
          <w:tcPr>
            <w:tcW w:w="1842" w:type="dxa"/>
            <w:gridSpan w:val="3"/>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99" w:line="240" w:lineRule="auto"/>
              <w:rPr>
                <w:rFonts w:ascii="Times New Roman" w:hAnsi="Times New Roman"/>
                <w:sz w:val="24"/>
                <w:szCs w:val="24"/>
              </w:rPr>
            </w:pPr>
            <w:r w:rsidRPr="00114518">
              <w:rPr>
                <w:rFonts w:ascii="Times New Roman" w:hAnsi="Times New Roman"/>
                <w:sz w:val="24"/>
                <w:szCs w:val="24"/>
              </w:rPr>
              <w:t>8 чел.-25,8%</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jc w:val="center"/>
              <w:rPr>
                <w:rFonts w:ascii="Times New Roman" w:hAnsi="Times New Roman"/>
                <w:sz w:val="24"/>
                <w:szCs w:val="24"/>
              </w:rPr>
            </w:pPr>
            <w:r w:rsidRPr="00114518">
              <w:rPr>
                <w:rFonts w:ascii="Times New Roman" w:hAnsi="Times New Roman"/>
                <w:sz w:val="24"/>
                <w:szCs w:val="24"/>
              </w:rPr>
              <w:t>10 чел (37%)</w:t>
            </w:r>
          </w:p>
        </w:tc>
        <w:tc>
          <w:tcPr>
            <w:tcW w:w="1580" w:type="dxa"/>
            <w:tcBorders>
              <w:top w:val="single" w:sz="6" w:space="0" w:color="000000"/>
              <w:left w:val="single" w:sz="6" w:space="0" w:color="000000"/>
              <w:bottom w:val="single" w:sz="6" w:space="0" w:color="000000"/>
              <w:right w:val="single" w:sz="6" w:space="0" w:color="000000"/>
            </w:tcBorders>
            <w:vAlign w:val="center"/>
            <w:hideMark/>
          </w:tcPr>
          <w:p w:rsidR="00B57DB5" w:rsidRPr="00114518" w:rsidRDefault="00B57DB5" w:rsidP="00B57DB5">
            <w:pPr>
              <w:spacing w:before="100" w:beforeAutospacing="1" w:after="100" w:afterAutospacing="1" w:line="240" w:lineRule="auto"/>
              <w:ind w:left="-108" w:right="-108" w:firstLine="32"/>
              <w:jc w:val="center"/>
              <w:rPr>
                <w:rFonts w:ascii="Times New Roman" w:hAnsi="Times New Roman"/>
                <w:sz w:val="24"/>
                <w:szCs w:val="24"/>
              </w:rPr>
            </w:pPr>
            <w:r w:rsidRPr="00114518">
              <w:rPr>
                <w:rFonts w:ascii="Times New Roman" w:hAnsi="Times New Roman"/>
                <w:color w:val="000000"/>
                <w:sz w:val="24"/>
                <w:szCs w:val="24"/>
              </w:rPr>
              <w:t>13 чел. (39%)</w:t>
            </w:r>
          </w:p>
        </w:tc>
      </w:tr>
    </w:tbl>
    <w:p w:rsidR="00B57DB5" w:rsidRPr="00114518" w:rsidRDefault="00B57DB5" w:rsidP="00B57DB5">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114518">
        <w:rPr>
          <w:rFonts w:ascii="Times New Roman" w:hAnsi="Times New Roman"/>
          <w:color w:val="000000"/>
          <w:sz w:val="24"/>
          <w:szCs w:val="24"/>
          <w:u w:val="single"/>
        </w:rPr>
        <w:t>Курсовая переподготовка:</w:t>
      </w:r>
    </w:p>
    <w:p w:rsidR="00B57DB5" w:rsidRPr="00114518" w:rsidRDefault="00B57DB5" w:rsidP="00B57DB5">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114518">
        <w:rPr>
          <w:rFonts w:ascii="Times New Roman" w:hAnsi="Times New Roman"/>
          <w:color w:val="000000"/>
          <w:sz w:val="24"/>
          <w:szCs w:val="24"/>
        </w:rPr>
        <w:t xml:space="preserve">В этом учебном году прошли курсы повышения квалификации в УИПК ПРО города Ульяновска следующие педагоги: Варламова И.А, Кузнецова Т.И., </w:t>
      </w:r>
      <w:proofErr w:type="spellStart"/>
      <w:r w:rsidRPr="00114518">
        <w:rPr>
          <w:rFonts w:ascii="Times New Roman" w:hAnsi="Times New Roman"/>
          <w:color w:val="000000"/>
          <w:sz w:val="24"/>
          <w:szCs w:val="24"/>
        </w:rPr>
        <w:t>Феонычева</w:t>
      </w:r>
      <w:proofErr w:type="spellEnd"/>
      <w:r w:rsidRPr="00114518">
        <w:rPr>
          <w:rFonts w:ascii="Times New Roman" w:hAnsi="Times New Roman"/>
          <w:color w:val="000000"/>
          <w:sz w:val="24"/>
          <w:szCs w:val="24"/>
        </w:rPr>
        <w:t xml:space="preserve"> Л.А..</w:t>
      </w:r>
    </w:p>
    <w:p w:rsidR="00B57DB5" w:rsidRPr="00114518" w:rsidRDefault="00B57DB5" w:rsidP="00B57DB5">
      <w:pPr>
        <w:shd w:val="clear" w:color="auto" w:fill="FFFFFF"/>
        <w:spacing w:before="100" w:beforeAutospacing="1" w:after="100" w:afterAutospacing="1" w:line="240" w:lineRule="auto"/>
        <w:ind w:firstLine="566"/>
        <w:rPr>
          <w:rFonts w:ascii="Times New Roman" w:hAnsi="Times New Roman"/>
          <w:color w:val="000000"/>
          <w:sz w:val="24"/>
          <w:szCs w:val="24"/>
        </w:rPr>
      </w:pPr>
      <w:r w:rsidRPr="00114518">
        <w:rPr>
          <w:rFonts w:ascii="Times New Roman" w:hAnsi="Times New Roman"/>
          <w:color w:val="000000"/>
          <w:sz w:val="24"/>
          <w:szCs w:val="24"/>
        </w:rPr>
        <w:t xml:space="preserve"> Авдеева Е.В., Калинина А.Ю. прошли дистанционные курсы повышения квалификации при ФГБОУ ВПО МГГУ им  М.А.Шолохова </w:t>
      </w:r>
    </w:p>
    <w:p w:rsidR="00B57DB5" w:rsidRPr="00114518" w:rsidRDefault="00B57DB5" w:rsidP="00B57DB5">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114518">
        <w:rPr>
          <w:rFonts w:ascii="Times New Roman" w:hAnsi="Times New Roman"/>
          <w:color w:val="000000"/>
          <w:sz w:val="24"/>
          <w:szCs w:val="24"/>
        </w:rPr>
        <w:t>Таким образом, квалификационный уровень педагогов МБДОУ детского сада № 48 «Дельфинёнок» города Димитровграда Ульяновской области составляет:</w:t>
      </w:r>
    </w:p>
    <w:p w:rsidR="00B57DB5" w:rsidRPr="00114518" w:rsidRDefault="00B57DB5" w:rsidP="00B57DB5">
      <w:pPr>
        <w:shd w:val="clear" w:color="auto" w:fill="FFFFFF"/>
        <w:spacing w:before="100" w:beforeAutospacing="1" w:after="100" w:afterAutospacing="1" w:line="240" w:lineRule="auto"/>
        <w:ind w:right="1469" w:firstLine="360"/>
        <w:rPr>
          <w:rFonts w:ascii="Times New Roman" w:hAnsi="Times New Roman"/>
          <w:color w:val="000000"/>
          <w:sz w:val="24"/>
          <w:szCs w:val="24"/>
        </w:rPr>
      </w:pPr>
      <w:r w:rsidRPr="00114518">
        <w:rPr>
          <w:rFonts w:ascii="Cambria Math" w:hAnsi="Cambria Math" w:cs="Cambria Math"/>
          <w:color w:val="000000"/>
          <w:sz w:val="24"/>
          <w:szCs w:val="24"/>
        </w:rPr>
        <w:t>​</w:t>
      </w:r>
      <w:r w:rsidRPr="00114518">
        <w:rPr>
          <w:rFonts w:ascii="Times New Roman" w:hAnsi="Times New Roman"/>
          <w:color w:val="000000"/>
          <w:sz w:val="24"/>
          <w:szCs w:val="24"/>
        </w:rPr>
        <w:t> </w:t>
      </w:r>
      <w:r w:rsidRPr="00114518">
        <w:rPr>
          <w:rFonts w:ascii="Times New Roman" w:hAnsi="Times New Roman"/>
          <w:color w:val="000000"/>
          <w:sz w:val="24"/>
          <w:szCs w:val="24"/>
        </w:rPr>
        <w:sym w:font="Symbol" w:char="F0B7"/>
      </w:r>
      <w:r w:rsidRPr="00114518">
        <w:rPr>
          <w:rFonts w:ascii="Times New Roman" w:hAnsi="Times New Roman"/>
          <w:color w:val="000000"/>
          <w:sz w:val="24"/>
          <w:szCs w:val="24"/>
        </w:rPr>
        <w:t>с высшей категорией – 9 педагогов;</w:t>
      </w:r>
    </w:p>
    <w:p w:rsidR="00B57DB5" w:rsidRPr="00114518" w:rsidRDefault="00B57DB5" w:rsidP="00B57DB5">
      <w:pPr>
        <w:shd w:val="clear" w:color="auto" w:fill="FFFFFF"/>
        <w:spacing w:before="100" w:beforeAutospacing="1" w:after="100" w:afterAutospacing="1" w:line="240" w:lineRule="auto"/>
        <w:ind w:right="1469" w:firstLine="360"/>
        <w:rPr>
          <w:rFonts w:ascii="Times New Roman" w:hAnsi="Times New Roman"/>
          <w:color w:val="000000"/>
          <w:sz w:val="24"/>
          <w:szCs w:val="24"/>
        </w:rPr>
      </w:pPr>
      <w:r w:rsidRPr="00114518">
        <w:rPr>
          <w:rFonts w:ascii="Cambria Math" w:hAnsi="Cambria Math" w:cs="Cambria Math"/>
          <w:color w:val="000000"/>
          <w:sz w:val="24"/>
          <w:szCs w:val="24"/>
        </w:rPr>
        <w:t>​</w:t>
      </w:r>
      <w:r w:rsidRPr="00114518">
        <w:rPr>
          <w:rFonts w:ascii="Times New Roman" w:hAnsi="Times New Roman"/>
          <w:color w:val="000000"/>
          <w:sz w:val="24"/>
          <w:szCs w:val="24"/>
        </w:rPr>
        <w:t> </w:t>
      </w:r>
      <w:r w:rsidRPr="00114518">
        <w:rPr>
          <w:rFonts w:ascii="Times New Roman" w:hAnsi="Times New Roman"/>
          <w:color w:val="000000"/>
          <w:sz w:val="24"/>
          <w:szCs w:val="24"/>
        </w:rPr>
        <w:sym w:font="Symbol" w:char="F0B7"/>
      </w:r>
      <w:r w:rsidRPr="00114518">
        <w:rPr>
          <w:rFonts w:ascii="Times New Roman" w:hAnsi="Times New Roman"/>
          <w:color w:val="000000"/>
          <w:sz w:val="24"/>
          <w:szCs w:val="24"/>
        </w:rPr>
        <w:t>с 1 категорией – 9 педагогов;</w:t>
      </w:r>
    </w:p>
    <w:p w:rsidR="00B57DB5" w:rsidRPr="00114518" w:rsidRDefault="00B57DB5" w:rsidP="00B57DB5">
      <w:pPr>
        <w:shd w:val="clear" w:color="auto" w:fill="FFFFFF"/>
        <w:spacing w:before="100" w:beforeAutospacing="1" w:after="100" w:afterAutospacing="1" w:line="240" w:lineRule="auto"/>
        <w:ind w:right="1469" w:firstLine="360"/>
        <w:rPr>
          <w:rFonts w:ascii="Times New Roman" w:hAnsi="Times New Roman"/>
          <w:color w:val="000000"/>
          <w:sz w:val="24"/>
          <w:szCs w:val="24"/>
        </w:rPr>
      </w:pPr>
      <w:r w:rsidRPr="00114518">
        <w:rPr>
          <w:rFonts w:ascii="Cambria Math" w:hAnsi="Cambria Math" w:cs="Cambria Math"/>
          <w:color w:val="000000"/>
          <w:sz w:val="24"/>
          <w:szCs w:val="24"/>
        </w:rPr>
        <w:t>​</w:t>
      </w:r>
      <w:r w:rsidRPr="00114518">
        <w:rPr>
          <w:rFonts w:ascii="Times New Roman" w:hAnsi="Times New Roman"/>
          <w:color w:val="000000"/>
          <w:sz w:val="24"/>
          <w:szCs w:val="24"/>
        </w:rPr>
        <w:t> </w:t>
      </w:r>
      <w:r w:rsidRPr="00114518">
        <w:rPr>
          <w:rFonts w:ascii="Times New Roman" w:hAnsi="Times New Roman"/>
          <w:color w:val="000000"/>
          <w:sz w:val="24"/>
          <w:szCs w:val="24"/>
        </w:rPr>
        <w:sym w:font="Symbol" w:char="F0B7"/>
      </w:r>
      <w:r w:rsidRPr="00114518">
        <w:rPr>
          <w:rFonts w:ascii="Times New Roman" w:hAnsi="Times New Roman"/>
          <w:color w:val="000000"/>
          <w:sz w:val="24"/>
          <w:szCs w:val="24"/>
        </w:rPr>
        <w:t>со 2 категорией – 1 педагог;</w:t>
      </w:r>
    </w:p>
    <w:p w:rsidR="00B57DB5" w:rsidRPr="00114518" w:rsidRDefault="00B57DB5" w:rsidP="00B57DB5">
      <w:pPr>
        <w:shd w:val="clear" w:color="auto" w:fill="FFFFFF"/>
        <w:spacing w:before="100" w:beforeAutospacing="1" w:after="100" w:afterAutospacing="1" w:line="240" w:lineRule="auto"/>
        <w:ind w:right="1469" w:firstLine="360"/>
        <w:rPr>
          <w:rFonts w:ascii="Times New Roman" w:hAnsi="Times New Roman"/>
          <w:color w:val="000000"/>
          <w:sz w:val="24"/>
          <w:szCs w:val="24"/>
        </w:rPr>
      </w:pPr>
      <w:r w:rsidRPr="00114518">
        <w:rPr>
          <w:rFonts w:ascii="Cambria Math" w:hAnsi="Cambria Math" w:cs="Cambria Math"/>
          <w:color w:val="000000"/>
          <w:sz w:val="24"/>
          <w:szCs w:val="24"/>
        </w:rPr>
        <w:t>​</w:t>
      </w:r>
      <w:r w:rsidRPr="00114518">
        <w:rPr>
          <w:rFonts w:ascii="Times New Roman" w:hAnsi="Times New Roman"/>
          <w:color w:val="000000"/>
          <w:sz w:val="24"/>
          <w:szCs w:val="24"/>
        </w:rPr>
        <w:t> </w:t>
      </w:r>
      <w:r w:rsidRPr="00114518">
        <w:rPr>
          <w:rFonts w:ascii="Times New Roman" w:hAnsi="Times New Roman"/>
          <w:color w:val="000000"/>
          <w:sz w:val="24"/>
          <w:szCs w:val="24"/>
        </w:rPr>
        <w:sym w:font="Symbol" w:char="F0B7"/>
      </w:r>
      <w:r w:rsidRPr="00114518">
        <w:rPr>
          <w:rFonts w:ascii="Times New Roman" w:hAnsi="Times New Roman"/>
          <w:color w:val="000000"/>
          <w:sz w:val="24"/>
          <w:szCs w:val="24"/>
        </w:rPr>
        <w:t>СЗД – 4 педагог</w:t>
      </w:r>
    </w:p>
    <w:p w:rsidR="00B57DB5" w:rsidRPr="00114518" w:rsidRDefault="00B57DB5" w:rsidP="00B57DB5">
      <w:pPr>
        <w:shd w:val="clear" w:color="auto" w:fill="FFFFFF"/>
        <w:spacing w:before="100" w:beforeAutospacing="1" w:after="100" w:afterAutospacing="1" w:line="240" w:lineRule="auto"/>
        <w:ind w:right="1469" w:firstLine="360"/>
        <w:rPr>
          <w:rFonts w:ascii="Times New Roman" w:hAnsi="Times New Roman"/>
          <w:color w:val="000000"/>
          <w:sz w:val="24"/>
          <w:szCs w:val="24"/>
        </w:rPr>
      </w:pPr>
      <w:r w:rsidRPr="00114518">
        <w:rPr>
          <w:rFonts w:ascii="Cambria Math" w:hAnsi="Cambria Math" w:cs="Cambria Math"/>
          <w:color w:val="000000"/>
          <w:sz w:val="24"/>
          <w:szCs w:val="24"/>
        </w:rPr>
        <w:t>​</w:t>
      </w:r>
      <w:r w:rsidRPr="00114518">
        <w:rPr>
          <w:rFonts w:ascii="Times New Roman" w:hAnsi="Times New Roman"/>
          <w:color w:val="000000"/>
          <w:sz w:val="24"/>
          <w:szCs w:val="24"/>
        </w:rPr>
        <w:t> </w:t>
      </w:r>
      <w:r w:rsidRPr="00114518">
        <w:rPr>
          <w:rFonts w:ascii="Times New Roman" w:hAnsi="Times New Roman"/>
          <w:color w:val="000000"/>
          <w:sz w:val="24"/>
          <w:szCs w:val="24"/>
        </w:rPr>
        <w:sym w:font="Symbol" w:char="F0B7"/>
      </w:r>
      <w:r w:rsidRPr="00114518">
        <w:rPr>
          <w:rFonts w:ascii="Times New Roman" w:hAnsi="Times New Roman"/>
          <w:color w:val="000000"/>
          <w:sz w:val="24"/>
          <w:szCs w:val="24"/>
        </w:rPr>
        <w:t>без категории – 8 педагога;</w:t>
      </w:r>
    </w:p>
    <w:p w:rsidR="00B57DB5" w:rsidRPr="00084B54" w:rsidRDefault="00B57DB5" w:rsidP="00B57DB5">
      <w:pPr>
        <w:shd w:val="clear" w:color="auto" w:fill="FFFFFF"/>
        <w:spacing w:before="100" w:beforeAutospacing="1" w:after="100" w:afterAutospacing="1" w:line="240" w:lineRule="auto"/>
        <w:ind w:left="2373" w:right="1522" w:firstLine="635"/>
        <w:rPr>
          <w:rFonts w:ascii="Times New Roman" w:hAnsi="Times New Roman"/>
          <w:color w:val="000000"/>
          <w:sz w:val="24"/>
          <w:szCs w:val="24"/>
        </w:rPr>
      </w:pPr>
      <w:r w:rsidRPr="00114518">
        <w:rPr>
          <w:rFonts w:ascii="Times New Roman" w:hAnsi="Times New Roman"/>
          <w:color w:val="000000"/>
          <w:sz w:val="24"/>
          <w:szCs w:val="24"/>
        </w:rPr>
        <w:lastRenderedPageBreak/>
        <w:t>В </w:t>
      </w:r>
      <w:r w:rsidRPr="00114518">
        <w:rPr>
          <w:rFonts w:ascii="Times New Roman" w:hAnsi="Times New Roman"/>
          <w:b/>
          <w:bCs/>
          <w:color w:val="000000"/>
          <w:sz w:val="24"/>
          <w:szCs w:val="24"/>
        </w:rPr>
        <w:t>МБДОУ «Детский сад № 48</w:t>
      </w:r>
      <w:r>
        <w:rPr>
          <w:rFonts w:ascii="Times New Roman" w:hAnsi="Times New Roman"/>
          <w:b/>
          <w:bCs/>
          <w:color w:val="000000"/>
          <w:sz w:val="24"/>
          <w:szCs w:val="24"/>
        </w:rPr>
        <w:t xml:space="preserve"> «Дельфинёнок</w:t>
      </w:r>
      <w:r w:rsidRPr="00084B54">
        <w:rPr>
          <w:rFonts w:ascii="Times New Roman" w:hAnsi="Times New Roman"/>
          <w:b/>
          <w:bCs/>
          <w:color w:val="000000"/>
          <w:sz w:val="24"/>
          <w:szCs w:val="24"/>
        </w:rPr>
        <w:t>» города Димитровграда Ульяновской области</w:t>
      </w:r>
      <w:r>
        <w:rPr>
          <w:rFonts w:ascii="Times New Roman" w:hAnsi="Times New Roman"/>
          <w:b/>
          <w:bCs/>
          <w:color w:val="000000"/>
          <w:sz w:val="24"/>
          <w:szCs w:val="24"/>
        </w:rPr>
        <w:t xml:space="preserve"> </w:t>
      </w:r>
      <w:r w:rsidRPr="00084B54">
        <w:rPr>
          <w:rFonts w:ascii="Times New Roman" w:hAnsi="Times New Roman"/>
          <w:color w:val="000000"/>
          <w:sz w:val="24"/>
          <w:szCs w:val="24"/>
        </w:rPr>
        <w:t xml:space="preserve">созданы организационные и материальные условия, </w:t>
      </w:r>
      <w:proofErr w:type="spellStart"/>
      <w:proofErr w:type="gramStart"/>
      <w:r w:rsidRPr="00084B54">
        <w:rPr>
          <w:rFonts w:ascii="Times New Roman" w:hAnsi="Times New Roman"/>
          <w:color w:val="000000"/>
          <w:sz w:val="24"/>
          <w:szCs w:val="24"/>
        </w:rPr>
        <w:t>стиму</w:t>
      </w:r>
      <w:proofErr w:type="spellEnd"/>
      <w:r w:rsidRPr="00084B54">
        <w:rPr>
          <w:rFonts w:ascii="Cambria Math" w:hAnsi="Cambria Math" w:cs="Cambria Math"/>
          <w:color w:val="000000"/>
          <w:sz w:val="24"/>
          <w:szCs w:val="24"/>
        </w:rPr>
        <w:t>​</w:t>
      </w:r>
      <w:proofErr w:type="spellStart"/>
      <w:r w:rsidRPr="00084B54">
        <w:rPr>
          <w:rFonts w:ascii="Times New Roman" w:hAnsi="Times New Roman"/>
          <w:color w:val="000000"/>
          <w:sz w:val="24"/>
          <w:szCs w:val="24"/>
        </w:rPr>
        <w:t>лирующие</w:t>
      </w:r>
      <w:proofErr w:type="spellEnd"/>
      <w:proofErr w:type="gramEnd"/>
      <w:r w:rsidRPr="00084B54">
        <w:rPr>
          <w:rFonts w:ascii="Times New Roman" w:hAnsi="Times New Roman"/>
          <w:color w:val="000000"/>
          <w:sz w:val="24"/>
          <w:szCs w:val="24"/>
        </w:rPr>
        <w:t xml:space="preserve"> педагогов к участию в работе по повышению квалификации:</w:t>
      </w:r>
    </w:p>
    <w:p w:rsidR="00B57DB5" w:rsidRPr="00084B54" w:rsidRDefault="00B57DB5" w:rsidP="00B57DB5">
      <w:pPr>
        <w:shd w:val="clear" w:color="auto" w:fill="FFFFFF"/>
        <w:spacing w:before="100" w:beforeAutospacing="1" w:after="100" w:afterAutospacing="1" w:line="240" w:lineRule="auto"/>
        <w:ind w:left="2661" w:hanging="330"/>
        <w:jc w:val="both"/>
        <w:rPr>
          <w:rFonts w:ascii="Times New Roman" w:hAnsi="Times New Roman"/>
          <w:color w:val="000000"/>
          <w:sz w:val="24"/>
          <w:szCs w:val="24"/>
        </w:rPr>
      </w:pPr>
      <w:r w:rsidRPr="00084B54">
        <w:rPr>
          <w:rFonts w:ascii="Times New Roman" w:hAnsi="Times New Roman"/>
          <w:color w:val="000000"/>
          <w:sz w:val="24"/>
          <w:szCs w:val="24"/>
        </w:rPr>
        <w:t xml:space="preserve">•        в    методическом    кабинете    имеется       библиотека    психолого-педагогической и методической литературы по различным направлениям </w:t>
      </w:r>
      <w:proofErr w:type="spellStart"/>
      <w:r w:rsidRPr="00084B54">
        <w:rPr>
          <w:rFonts w:ascii="Times New Roman" w:hAnsi="Times New Roman"/>
          <w:color w:val="000000"/>
          <w:sz w:val="24"/>
          <w:szCs w:val="24"/>
        </w:rPr>
        <w:t>ра</w:t>
      </w:r>
      <w:proofErr w:type="spellEnd"/>
      <w:r w:rsidRPr="00084B54">
        <w:rPr>
          <w:rFonts w:ascii="Cambria Math" w:hAnsi="Cambria Math" w:cs="Cambria Math"/>
          <w:color w:val="000000"/>
          <w:sz w:val="24"/>
          <w:szCs w:val="24"/>
        </w:rPr>
        <w:t>​</w:t>
      </w:r>
      <w:r w:rsidRPr="00084B54">
        <w:rPr>
          <w:rFonts w:ascii="Times New Roman" w:hAnsi="Times New Roman"/>
          <w:color w:val="000000"/>
          <w:sz w:val="24"/>
          <w:szCs w:val="24"/>
        </w:rPr>
        <w:t>боты с детьми;</w:t>
      </w:r>
    </w:p>
    <w:p w:rsidR="00B57DB5" w:rsidRPr="00084B54" w:rsidRDefault="00B57DB5" w:rsidP="00B57DB5">
      <w:pPr>
        <w:shd w:val="clear" w:color="auto" w:fill="FFFFFF"/>
        <w:spacing w:before="100" w:beforeAutospacing="1" w:after="100" w:afterAutospacing="1" w:line="240" w:lineRule="auto"/>
        <w:ind w:left="2661" w:hanging="330"/>
        <w:jc w:val="both"/>
        <w:rPr>
          <w:rFonts w:ascii="Times New Roman" w:hAnsi="Times New Roman"/>
          <w:color w:val="000000"/>
          <w:sz w:val="24"/>
          <w:szCs w:val="24"/>
        </w:rPr>
      </w:pPr>
      <w:r w:rsidRPr="00084B54">
        <w:rPr>
          <w:rFonts w:ascii="Times New Roman" w:hAnsi="Times New Roman"/>
          <w:color w:val="000000"/>
          <w:sz w:val="24"/>
          <w:szCs w:val="24"/>
        </w:rPr>
        <w:t>•        работа педагогов по самообразованию регулярно контролируется заместителем заведующего по УВР, результаты обсуждаются на заседаниях Педагогического совета.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Система работы по повышению профессионального уровня педагогических работников включает в себя следующие формы:</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работа по самообразованию;</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 участие в системе </w:t>
      </w:r>
      <w:proofErr w:type="spellStart"/>
      <w:r w:rsidRPr="00084B54">
        <w:rPr>
          <w:rFonts w:ascii="Times New Roman" w:hAnsi="Times New Roman"/>
          <w:color w:val="000000"/>
          <w:sz w:val="24"/>
          <w:szCs w:val="24"/>
        </w:rPr>
        <w:t>внутрисадовской</w:t>
      </w:r>
      <w:proofErr w:type="spellEnd"/>
      <w:r w:rsidRPr="00084B54">
        <w:rPr>
          <w:rFonts w:ascii="Times New Roman" w:hAnsi="Times New Roman"/>
          <w:color w:val="000000"/>
          <w:sz w:val="24"/>
          <w:szCs w:val="24"/>
        </w:rPr>
        <w:t xml:space="preserve"> методической работы;</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-участие в системе методической работы </w:t>
      </w:r>
      <w:proofErr w:type="gramStart"/>
      <w:r w:rsidRPr="00084B54">
        <w:rPr>
          <w:rFonts w:ascii="Times New Roman" w:hAnsi="Times New Roman"/>
          <w:color w:val="000000"/>
          <w:sz w:val="24"/>
          <w:szCs w:val="24"/>
        </w:rPr>
        <w:t>организуемых</w:t>
      </w:r>
      <w:proofErr w:type="gramEnd"/>
      <w:r w:rsidRPr="00084B54">
        <w:rPr>
          <w:rFonts w:ascii="Times New Roman" w:hAnsi="Times New Roman"/>
          <w:color w:val="000000"/>
          <w:sz w:val="24"/>
          <w:szCs w:val="24"/>
        </w:rPr>
        <w:t xml:space="preserve"> Информационно-методическим центром города Димитровграда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учёба на курсах повышения квалификации.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Система </w:t>
      </w:r>
      <w:proofErr w:type="spellStart"/>
      <w:r w:rsidRPr="00084B54">
        <w:rPr>
          <w:rFonts w:ascii="Times New Roman" w:hAnsi="Times New Roman"/>
          <w:color w:val="000000"/>
          <w:sz w:val="24"/>
          <w:szCs w:val="24"/>
        </w:rPr>
        <w:t>внутрисадовской</w:t>
      </w:r>
      <w:proofErr w:type="spellEnd"/>
      <w:r w:rsidRPr="00084B54">
        <w:rPr>
          <w:rFonts w:ascii="Times New Roman" w:hAnsi="Times New Roman"/>
          <w:color w:val="000000"/>
          <w:sz w:val="24"/>
          <w:szCs w:val="24"/>
        </w:rPr>
        <w:t xml:space="preserve"> методической работы включает в себя следующие формы: консультации (общие и групповые), семинары, нетрадиционные формы работы  (</w:t>
      </w:r>
      <w:r>
        <w:rPr>
          <w:rFonts w:ascii="Times New Roman" w:hAnsi="Times New Roman"/>
          <w:color w:val="000000"/>
          <w:sz w:val="24"/>
          <w:szCs w:val="24"/>
        </w:rPr>
        <w:t xml:space="preserve">педагогические </w:t>
      </w:r>
      <w:proofErr w:type="spellStart"/>
      <w:r>
        <w:rPr>
          <w:rFonts w:ascii="Times New Roman" w:hAnsi="Times New Roman"/>
          <w:color w:val="000000"/>
          <w:sz w:val="24"/>
          <w:szCs w:val="24"/>
        </w:rPr>
        <w:t>ярмарки</w:t>
      </w:r>
      <w:proofErr w:type="gramStart"/>
      <w:r>
        <w:rPr>
          <w:rFonts w:ascii="Times New Roman" w:hAnsi="Times New Roman"/>
          <w:color w:val="000000"/>
          <w:sz w:val="24"/>
          <w:szCs w:val="24"/>
        </w:rPr>
        <w:t>,</w:t>
      </w:r>
      <w:r w:rsidRPr="00084B54">
        <w:rPr>
          <w:rFonts w:ascii="Times New Roman" w:hAnsi="Times New Roman"/>
          <w:color w:val="000000"/>
          <w:sz w:val="24"/>
          <w:szCs w:val="24"/>
        </w:rPr>
        <w:t>в</w:t>
      </w:r>
      <w:proofErr w:type="gramEnd"/>
      <w:r w:rsidRPr="00084B54">
        <w:rPr>
          <w:rFonts w:ascii="Times New Roman" w:hAnsi="Times New Roman"/>
          <w:color w:val="000000"/>
          <w:sz w:val="24"/>
          <w:szCs w:val="24"/>
        </w:rPr>
        <w:t>икторины</w:t>
      </w:r>
      <w:proofErr w:type="spellEnd"/>
      <w:r w:rsidRPr="00084B54">
        <w:rPr>
          <w:rFonts w:ascii="Times New Roman" w:hAnsi="Times New Roman"/>
          <w:color w:val="000000"/>
          <w:sz w:val="24"/>
          <w:szCs w:val="24"/>
        </w:rPr>
        <w:t xml:space="preserve">, </w:t>
      </w:r>
      <w:proofErr w:type="spellStart"/>
      <w:r w:rsidRPr="00084B54">
        <w:rPr>
          <w:rFonts w:ascii="Times New Roman" w:hAnsi="Times New Roman"/>
          <w:color w:val="000000"/>
          <w:sz w:val="24"/>
          <w:szCs w:val="24"/>
        </w:rPr>
        <w:t>КВНы</w:t>
      </w:r>
      <w:proofErr w:type="spellEnd"/>
      <w:r w:rsidRPr="00084B54">
        <w:rPr>
          <w:rFonts w:ascii="Times New Roman" w:hAnsi="Times New Roman"/>
          <w:color w:val="000000"/>
          <w:sz w:val="24"/>
          <w:szCs w:val="24"/>
        </w:rPr>
        <w:t>, дискуссии, мастер-классы), открытые мероприятия.</w:t>
      </w:r>
    </w:p>
    <w:p w:rsidR="00B57DB5" w:rsidRPr="00084B54" w:rsidRDefault="00B57DB5" w:rsidP="00B57DB5">
      <w:pPr>
        <w:shd w:val="clear" w:color="auto" w:fill="FFFFFF"/>
        <w:spacing w:before="100" w:beforeAutospacing="1" w:after="100" w:afterAutospacing="1" w:line="240" w:lineRule="auto"/>
        <w:ind w:right="1486" w:firstLine="697"/>
        <w:jc w:val="both"/>
        <w:rPr>
          <w:rFonts w:ascii="Times New Roman" w:hAnsi="Times New Roman"/>
          <w:color w:val="000000"/>
          <w:sz w:val="24"/>
          <w:szCs w:val="24"/>
        </w:rPr>
      </w:pPr>
      <w:r w:rsidRPr="00084B54">
        <w:rPr>
          <w:rFonts w:ascii="Times New Roman" w:hAnsi="Times New Roman"/>
          <w:i/>
          <w:iCs/>
          <w:color w:val="000000"/>
          <w:sz w:val="24"/>
          <w:szCs w:val="24"/>
        </w:rPr>
        <w:t> </w:t>
      </w:r>
      <w:r w:rsidRPr="00084B54">
        <w:rPr>
          <w:rFonts w:ascii="Times New Roman" w:hAnsi="Times New Roman"/>
          <w:color w:val="000000"/>
          <w:sz w:val="24"/>
          <w:szCs w:val="24"/>
        </w:rPr>
        <w:t>Годовой план деятельности предусматривает равномерное распределение методической  работы между всеми членами педагогического коллектива. Важными направлениями методической работы были:</w:t>
      </w:r>
    </w:p>
    <w:p w:rsidR="00B57DB5" w:rsidRPr="00084B54" w:rsidRDefault="00B57DB5" w:rsidP="00B57DB5">
      <w:pPr>
        <w:shd w:val="clear" w:color="auto" w:fill="FFFFFF"/>
        <w:spacing w:before="100" w:beforeAutospacing="1" w:after="100" w:afterAutospacing="1" w:line="240" w:lineRule="auto"/>
        <w:ind w:right="1486" w:firstLine="697"/>
        <w:jc w:val="both"/>
        <w:rPr>
          <w:rFonts w:ascii="Times New Roman" w:hAnsi="Times New Roman"/>
          <w:color w:val="000000"/>
          <w:sz w:val="24"/>
          <w:szCs w:val="24"/>
        </w:rPr>
      </w:pPr>
      <w:r w:rsidRPr="00084B54">
        <w:rPr>
          <w:rFonts w:ascii="Times New Roman" w:hAnsi="Times New Roman"/>
          <w:color w:val="000000"/>
          <w:sz w:val="24"/>
          <w:szCs w:val="24"/>
        </w:rPr>
        <w:t>•                 оказание педагогической помощи в поисках эффективных методов работы с детьми (внедрение технологии проектирования, метод моделирования)</w:t>
      </w:r>
    </w:p>
    <w:p w:rsidR="00B57DB5" w:rsidRPr="00084B54" w:rsidRDefault="00B57DB5" w:rsidP="00B57DB5">
      <w:pPr>
        <w:shd w:val="clear" w:color="auto" w:fill="FFFFFF"/>
        <w:spacing w:before="100" w:beforeAutospacing="1" w:after="100" w:afterAutospacing="1" w:line="240" w:lineRule="auto"/>
        <w:ind w:right="1486" w:firstLine="697"/>
        <w:jc w:val="both"/>
        <w:rPr>
          <w:rFonts w:ascii="Times New Roman" w:hAnsi="Times New Roman"/>
          <w:color w:val="000000"/>
          <w:sz w:val="24"/>
          <w:szCs w:val="24"/>
        </w:rPr>
      </w:pPr>
      <w:r w:rsidRPr="00084B54">
        <w:rPr>
          <w:rFonts w:ascii="Times New Roman" w:hAnsi="Times New Roman"/>
          <w:color w:val="000000"/>
          <w:sz w:val="24"/>
          <w:szCs w:val="24"/>
        </w:rPr>
        <w:t>•                 совершенствование педагогического мастерства;</w:t>
      </w:r>
    </w:p>
    <w:p w:rsidR="00B57DB5" w:rsidRPr="00084B54" w:rsidRDefault="00B57DB5" w:rsidP="00B57DB5">
      <w:pPr>
        <w:shd w:val="clear" w:color="auto" w:fill="FFFFFF"/>
        <w:spacing w:before="100" w:beforeAutospacing="1" w:after="100" w:afterAutospacing="1" w:line="240" w:lineRule="auto"/>
        <w:ind w:right="1486" w:firstLine="697"/>
        <w:jc w:val="both"/>
        <w:rPr>
          <w:rFonts w:ascii="Times New Roman" w:hAnsi="Times New Roman"/>
          <w:color w:val="000000"/>
          <w:sz w:val="24"/>
          <w:szCs w:val="24"/>
        </w:rPr>
      </w:pPr>
      <w:r w:rsidRPr="00084B54">
        <w:rPr>
          <w:rFonts w:ascii="Times New Roman" w:hAnsi="Times New Roman"/>
          <w:color w:val="000000"/>
          <w:sz w:val="24"/>
          <w:szCs w:val="24"/>
        </w:rPr>
        <w:t>•                 обобщение, распространение и внедрение передового опыта педагогов.</w:t>
      </w:r>
    </w:p>
    <w:p w:rsidR="00B57DB5" w:rsidRPr="00084B54" w:rsidRDefault="00B57DB5" w:rsidP="00B57DB5">
      <w:pPr>
        <w:shd w:val="clear" w:color="auto" w:fill="FFFFFF"/>
        <w:spacing w:before="100" w:beforeAutospacing="1" w:after="100" w:afterAutospacing="1" w:line="240" w:lineRule="auto"/>
        <w:ind w:right="1486"/>
        <w:jc w:val="both"/>
        <w:rPr>
          <w:rFonts w:ascii="Times New Roman" w:hAnsi="Times New Roman"/>
          <w:color w:val="000000"/>
          <w:sz w:val="24"/>
          <w:szCs w:val="24"/>
        </w:rPr>
      </w:pPr>
      <w:r w:rsidRPr="00084B54">
        <w:rPr>
          <w:rFonts w:ascii="Times New Roman" w:hAnsi="Times New Roman"/>
          <w:color w:val="000000"/>
          <w:sz w:val="24"/>
          <w:szCs w:val="24"/>
        </w:rPr>
        <w:t xml:space="preserve">Главными темами консультаций, семинаров и других форм методической работы были проблемы </w:t>
      </w:r>
      <w:proofErr w:type="spellStart"/>
      <w:r w:rsidRPr="00084B54">
        <w:rPr>
          <w:rFonts w:ascii="Times New Roman" w:hAnsi="Times New Roman"/>
          <w:color w:val="000000"/>
          <w:sz w:val="24"/>
          <w:szCs w:val="24"/>
        </w:rPr>
        <w:t>здоровьесбережения</w:t>
      </w:r>
      <w:proofErr w:type="spellEnd"/>
      <w:r w:rsidRPr="00084B54">
        <w:rPr>
          <w:rFonts w:ascii="Times New Roman" w:hAnsi="Times New Roman"/>
          <w:color w:val="000000"/>
          <w:sz w:val="24"/>
          <w:szCs w:val="24"/>
        </w:rPr>
        <w:t>, речевого развития дошкольников, выбора более эффективных средств обучения и воспитания.</w:t>
      </w:r>
    </w:p>
    <w:p w:rsidR="00B57DB5" w:rsidRPr="00084B54" w:rsidRDefault="00B57DB5" w:rsidP="00B57DB5">
      <w:pPr>
        <w:shd w:val="clear" w:color="auto" w:fill="FFFFFF"/>
        <w:spacing w:before="100" w:beforeAutospacing="1" w:after="100" w:afterAutospacing="1" w:line="240" w:lineRule="auto"/>
        <w:ind w:right="906"/>
        <w:jc w:val="both"/>
        <w:rPr>
          <w:rFonts w:ascii="Times New Roman" w:hAnsi="Times New Roman"/>
          <w:color w:val="000000"/>
          <w:sz w:val="24"/>
          <w:szCs w:val="24"/>
        </w:rPr>
      </w:pPr>
      <w:r w:rsidRPr="00084B54">
        <w:rPr>
          <w:rFonts w:ascii="Times New Roman" w:hAnsi="Times New Roman"/>
          <w:color w:val="000000"/>
          <w:sz w:val="24"/>
          <w:szCs w:val="24"/>
        </w:rPr>
        <w:t> </w:t>
      </w:r>
      <w:r w:rsidRPr="00084B54">
        <w:rPr>
          <w:rFonts w:ascii="Times New Roman" w:hAnsi="Times New Roman"/>
          <w:b/>
          <w:bCs/>
          <w:color w:val="000000"/>
          <w:sz w:val="24"/>
          <w:szCs w:val="24"/>
        </w:rPr>
        <w:t> Социально-бытовое обеспечение воспитанников и сотрудников.</w:t>
      </w:r>
    </w:p>
    <w:p w:rsidR="00B57DB5" w:rsidRPr="00375753" w:rsidRDefault="00B57DB5" w:rsidP="00B57DB5">
      <w:pPr>
        <w:shd w:val="clear" w:color="auto" w:fill="FFFFFF"/>
        <w:spacing w:before="100" w:beforeAutospacing="1" w:after="100" w:afterAutospacing="1" w:line="240" w:lineRule="auto"/>
        <w:ind w:firstLine="707"/>
        <w:jc w:val="both"/>
        <w:rPr>
          <w:rFonts w:ascii="Times New Roman" w:hAnsi="Times New Roman"/>
          <w:color w:val="FF0000"/>
          <w:sz w:val="24"/>
          <w:szCs w:val="24"/>
        </w:rPr>
      </w:pPr>
      <w:r w:rsidRPr="00084B54">
        <w:rPr>
          <w:rFonts w:ascii="Times New Roman" w:hAnsi="Times New Roman"/>
          <w:color w:val="000000"/>
          <w:sz w:val="24"/>
          <w:szCs w:val="24"/>
        </w:rPr>
        <w:lastRenderedPageBreak/>
        <w:t>Медицинская служба </w:t>
      </w:r>
      <w:r>
        <w:rPr>
          <w:rFonts w:ascii="Times New Roman" w:hAnsi="Times New Roman"/>
          <w:b/>
          <w:bCs/>
          <w:color w:val="000000"/>
          <w:sz w:val="24"/>
          <w:szCs w:val="24"/>
        </w:rPr>
        <w:t>МБДОУ «Детский сад № 48 «Дельфинёнок</w:t>
      </w:r>
      <w:r w:rsidRPr="00084B54">
        <w:rPr>
          <w:rFonts w:ascii="Times New Roman" w:hAnsi="Times New Roman"/>
          <w:b/>
          <w:bCs/>
          <w:color w:val="000000"/>
          <w:sz w:val="24"/>
          <w:szCs w:val="24"/>
        </w:rPr>
        <w:t xml:space="preserve">» города Димитровграда Ульяновской </w:t>
      </w:r>
      <w:r w:rsidRPr="00F45F91">
        <w:rPr>
          <w:rFonts w:ascii="Times New Roman" w:hAnsi="Times New Roman"/>
          <w:b/>
          <w:bCs/>
          <w:sz w:val="24"/>
          <w:szCs w:val="24"/>
        </w:rPr>
        <w:t>области </w:t>
      </w:r>
      <w:r w:rsidRPr="00F45F91">
        <w:rPr>
          <w:rFonts w:ascii="Times New Roman" w:hAnsi="Times New Roman"/>
          <w:sz w:val="24"/>
          <w:szCs w:val="24"/>
        </w:rPr>
        <w:t>  представлена следующими специалистами:</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старшая медсестра;</w:t>
      </w:r>
    </w:p>
    <w:p w:rsidR="00B57DB5" w:rsidRPr="00084B54" w:rsidRDefault="00B57DB5" w:rsidP="00B57DB5">
      <w:pPr>
        <w:shd w:val="clear" w:color="auto" w:fill="FFFFFF"/>
        <w:spacing w:before="100" w:beforeAutospacing="1" w:after="100" w:afterAutospacing="1" w:line="240" w:lineRule="auto"/>
        <w:ind w:firstLine="707"/>
        <w:jc w:val="both"/>
        <w:rPr>
          <w:rFonts w:ascii="Times New Roman" w:hAnsi="Times New Roman"/>
          <w:color w:val="000000"/>
          <w:sz w:val="24"/>
          <w:szCs w:val="24"/>
        </w:rPr>
      </w:pPr>
      <w:r w:rsidRPr="00084B54">
        <w:rPr>
          <w:rFonts w:ascii="Times New Roman" w:hAnsi="Times New Roman"/>
          <w:color w:val="000000"/>
          <w:sz w:val="24"/>
          <w:szCs w:val="24"/>
        </w:rPr>
        <w:t>В </w:t>
      </w:r>
      <w:r>
        <w:rPr>
          <w:rFonts w:ascii="Times New Roman" w:hAnsi="Times New Roman"/>
          <w:b/>
          <w:bCs/>
          <w:color w:val="000000"/>
          <w:sz w:val="24"/>
          <w:szCs w:val="24"/>
        </w:rPr>
        <w:t xml:space="preserve">МБДОУ  детский сад № </w:t>
      </w:r>
      <w:r w:rsidRPr="00084B54">
        <w:rPr>
          <w:rFonts w:ascii="Times New Roman" w:hAnsi="Times New Roman"/>
          <w:b/>
          <w:bCs/>
          <w:color w:val="000000"/>
          <w:sz w:val="24"/>
          <w:szCs w:val="24"/>
        </w:rPr>
        <w:t>4</w:t>
      </w:r>
      <w:r>
        <w:rPr>
          <w:rFonts w:ascii="Times New Roman" w:hAnsi="Times New Roman"/>
          <w:b/>
          <w:bCs/>
          <w:color w:val="000000"/>
          <w:sz w:val="24"/>
          <w:szCs w:val="24"/>
        </w:rPr>
        <w:t>8 «Дельфинёно</w:t>
      </w:r>
      <w:r w:rsidRPr="00084B54">
        <w:rPr>
          <w:rFonts w:ascii="Times New Roman" w:hAnsi="Times New Roman"/>
          <w:b/>
          <w:bCs/>
          <w:color w:val="000000"/>
          <w:sz w:val="24"/>
          <w:szCs w:val="24"/>
        </w:rPr>
        <w:t>к» города Димитровграда Ульяновской области</w:t>
      </w:r>
      <w:r>
        <w:rPr>
          <w:rFonts w:ascii="Times New Roman" w:hAnsi="Times New Roman"/>
          <w:b/>
          <w:bCs/>
          <w:color w:val="000000"/>
          <w:sz w:val="24"/>
          <w:szCs w:val="24"/>
        </w:rPr>
        <w:t xml:space="preserve"> </w:t>
      </w:r>
      <w:r w:rsidRPr="00084B54">
        <w:rPr>
          <w:rFonts w:ascii="Times New Roman" w:hAnsi="Times New Roman"/>
          <w:color w:val="000000"/>
          <w:sz w:val="24"/>
          <w:szCs w:val="24"/>
        </w:rPr>
        <w:t>созданы условия для комплексного укрепления и совершенствования здоровья детей:</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1.     Оборудованы помещения:</w:t>
      </w:r>
    </w:p>
    <w:p w:rsidR="00B57DB5"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медицинский, процедурный кабинеты;</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спортивный зал, спортивные уголки в группах;</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спортивная площадка на улице;</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sidRPr="00084B54">
        <w:rPr>
          <w:rFonts w:ascii="Times New Roman" w:hAnsi="Times New Roman"/>
          <w:color w:val="000000"/>
          <w:sz w:val="24"/>
          <w:szCs w:val="24"/>
        </w:rPr>
        <w:t>уголки психологической разгрузки в группах;</w:t>
      </w:r>
    </w:p>
    <w:p w:rsidR="00B57DB5"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sidRPr="00084B54">
        <w:rPr>
          <w:rFonts w:ascii="Cambria Math" w:hAnsi="Cambria Math" w:cs="Cambria Math"/>
          <w:color w:val="000000"/>
          <w:sz w:val="24"/>
          <w:szCs w:val="24"/>
        </w:rPr>
        <w:t>​</w:t>
      </w:r>
      <w:r w:rsidRPr="00084B54">
        <w:rPr>
          <w:rFonts w:ascii="Times New Roman" w:hAnsi="Times New Roman"/>
          <w:color w:val="000000"/>
          <w:sz w:val="24"/>
          <w:szCs w:val="24"/>
        </w:rPr>
        <w:t> </w:t>
      </w:r>
      <w:r w:rsidRPr="00084B54">
        <w:rPr>
          <w:rFonts w:ascii="Times New Roman" w:hAnsi="Times New Roman"/>
          <w:color w:val="000000"/>
          <w:sz w:val="24"/>
          <w:szCs w:val="24"/>
        </w:rPr>
        <w:sym w:font="Symbol" w:char="F0B7"/>
      </w:r>
      <w:r>
        <w:rPr>
          <w:rFonts w:ascii="Times New Roman" w:hAnsi="Times New Roman"/>
          <w:color w:val="000000"/>
          <w:sz w:val="24"/>
          <w:szCs w:val="24"/>
        </w:rPr>
        <w:t>два музыкальных</w:t>
      </w:r>
      <w:r w:rsidRPr="00084B54">
        <w:rPr>
          <w:rFonts w:ascii="Times New Roman" w:hAnsi="Times New Roman"/>
          <w:color w:val="000000"/>
          <w:sz w:val="24"/>
          <w:szCs w:val="24"/>
        </w:rPr>
        <w:t xml:space="preserve"> зал</w:t>
      </w:r>
      <w:r>
        <w:rPr>
          <w:rFonts w:ascii="Times New Roman" w:hAnsi="Times New Roman"/>
          <w:color w:val="000000"/>
          <w:sz w:val="24"/>
          <w:szCs w:val="24"/>
        </w:rPr>
        <w:t>а</w:t>
      </w:r>
      <w:r w:rsidRPr="00084B54">
        <w:rPr>
          <w:rFonts w:ascii="Times New Roman" w:hAnsi="Times New Roman"/>
          <w:color w:val="000000"/>
          <w:sz w:val="24"/>
          <w:szCs w:val="24"/>
        </w:rPr>
        <w:t>.</w:t>
      </w:r>
    </w:p>
    <w:p w:rsidR="00B57DB5" w:rsidRPr="00084B54" w:rsidRDefault="00B57DB5" w:rsidP="00B57DB5">
      <w:pPr>
        <w:shd w:val="clear" w:color="auto" w:fill="FFFFFF"/>
        <w:spacing w:before="100" w:beforeAutospacing="1" w:after="100" w:afterAutospacing="1" w:line="240" w:lineRule="auto"/>
        <w:ind w:left="2661" w:hanging="360"/>
        <w:jc w:val="both"/>
        <w:rPr>
          <w:rFonts w:ascii="Times New Roman" w:hAnsi="Times New Roman"/>
          <w:color w:val="000000"/>
          <w:sz w:val="24"/>
          <w:szCs w:val="24"/>
        </w:rPr>
      </w:pPr>
      <w:r>
        <w:rPr>
          <w:rFonts w:ascii="Times New Roman" w:hAnsi="Times New Roman"/>
          <w:color w:val="000000"/>
          <w:sz w:val="24"/>
          <w:szCs w:val="24"/>
        </w:rPr>
        <w:t>-Сенсорная комната</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2.     Подбор мебели согласно ростовым показателям;</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3.     Витаминизация</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4.     Закаливающие мероприятия (ежедневно);</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5.     Медицинский осмотр врачом (дополнительно весной детей подготовительной к школе группы специалистами в детской поликлинике);</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 xml:space="preserve">6.     НООД по физической культуре </w:t>
      </w:r>
      <w:proofErr w:type="gramStart"/>
      <w:r w:rsidRPr="00084B54">
        <w:rPr>
          <w:rFonts w:ascii="Times New Roman" w:hAnsi="Times New Roman"/>
          <w:color w:val="000000"/>
          <w:sz w:val="24"/>
          <w:szCs w:val="24"/>
        </w:rPr>
        <w:t>групповые</w:t>
      </w:r>
      <w:proofErr w:type="gramEnd"/>
      <w:r w:rsidRPr="00084B54">
        <w:rPr>
          <w:rFonts w:ascii="Times New Roman" w:hAnsi="Times New Roman"/>
          <w:color w:val="000000"/>
          <w:sz w:val="24"/>
          <w:szCs w:val="24"/>
        </w:rPr>
        <w:t xml:space="preserve"> (спортивный зал, на воздухе);</w:t>
      </w:r>
    </w:p>
    <w:p w:rsidR="00B57DB5" w:rsidRPr="00084B54" w:rsidRDefault="00B57DB5" w:rsidP="00B57DB5">
      <w:pPr>
        <w:shd w:val="clear" w:color="auto" w:fill="FFFFFF"/>
        <w:spacing w:before="100" w:beforeAutospacing="1" w:after="100" w:afterAutospacing="1" w:line="240" w:lineRule="auto"/>
        <w:ind w:left="2841" w:hanging="360"/>
        <w:jc w:val="both"/>
        <w:rPr>
          <w:rFonts w:ascii="Times New Roman" w:hAnsi="Times New Roman"/>
          <w:color w:val="000000"/>
          <w:sz w:val="24"/>
          <w:szCs w:val="24"/>
        </w:rPr>
      </w:pPr>
      <w:r w:rsidRPr="00084B54">
        <w:rPr>
          <w:rFonts w:ascii="Times New Roman" w:hAnsi="Times New Roman"/>
          <w:color w:val="000000"/>
          <w:sz w:val="24"/>
          <w:szCs w:val="24"/>
        </w:rPr>
        <w:t>7.     Обеспечение условий по предупреждению детского травматизма.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w:t>
      </w:r>
      <w:r>
        <w:rPr>
          <w:rFonts w:ascii="Times New Roman" w:hAnsi="Times New Roman"/>
          <w:b/>
          <w:bCs/>
          <w:color w:val="000000"/>
          <w:sz w:val="24"/>
          <w:szCs w:val="24"/>
        </w:rPr>
        <w:t>МБДОУ  «Детский сад № 48 «Дельфинёно</w:t>
      </w:r>
      <w:r w:rsidRPr="00084B54">
        <w:rPr>
          <w:rFonts w:ascii="Times New Roman" w:hAnsi="Times New Roman"/>
          <w:b/>
          <w:bCs/>
          <w:color w:val="000000"/>
          <w:sz w:val="24"/>
          <w:szCs w:val="24"/>
        </w:rPr>
        <w:t>к» города Димитровграда Ульяновской области </w:t>
      </w:r>
      <w:r w:rsidRPr="00084B54">
        <w:rPr>
          <w:rFonts w:ascii="Times New Roman" w:hAnsi="Times New Roman"/>
          <w:color w:val="000000"/>
          <w:sz w:val="24"/>
          <w:szCs w:val="24"/>
        </w:rPr>
        <w:t>имеет пищеблок, включающий в себя:</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горячий цех,</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холодный цех,</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овощной цех,</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w:t>
      </w:r>
      <w:proofErr w:type="gramStart"/>
      <w:r w:rsidRPr="00084B54">
        <w:rPr>
          <w:rFonts w:ascii="Times New Roman" w:hAnsi="Times New Roman"/>
          <w:color w:val="000000"/>
          <w:sz w:val="24"/>
          <w:szCs w:val="24"/>
        </w:rPr>
        <w:t>моечная</w:t>
      </w:r>
      <w:proofErr w:type="gramEnd"/>
      <w:r w:rsidRPr="00084B54">
        <w:rPr>
          <w:rFonts w:ascii="Times New Roman" w:hAnsi="Times New Roman"/>
          <w:color w:val="000000"/>
          <w:sz w:val="24"/>
          <w:szCs w:val="24"/>
        </w:rPr>
        <w:t xml:space="preserve"> кухонной посуды,</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кладовая сухих продуктов,</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lastRenderedPageBreak/>
        <w:t>        кладовая для сырых овощей,</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помещение для хранения скоро и особо скоропортящихся продуктов с холодильными и морозильными камерами. </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Объекты физической культуры и спорта. </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color w:val="000000"/>
          <w:sz w:val="24"/>
          <w:szCs w:val="24"/>
        </w:rPr>
        <w:t>МБДОУ «Детский сад № 48 «Дельфинёно</w:t>
      </w:r>
      <w:r w:rsidRPr="00084B54">
        <w:rPr>
          <w:rFonts w:ascii="Times New Roman" w:hAnsi="Times New Roman"/>
          <w:b/>
          <w:bCs/>
          <w:color w:val="000000"/>
          <w:sz w:val="24"/>
          <w:szCs w:val="24"/>
        </w:rPr>
        <w:t>к» города Димитровграда Ульяновской области </w:t>
      </w:r>
      <w:r w:rsidRPr="00084B54">
        <w:rPr>
          <w:rFonts w:ascii="Times New Roman" w:hAnsi="Times New Roman"/>
          <w:color w:val="000000"/>
          <w:sz w:val="24"/>
          <w:szCs w:val="24"/>
        </w:rPr>
        <w:t>имеет: </w:t>
      </w:r>
    </w:p>
    <w:p w:rsidR="00B57DB5" w:rsidRPr="00084B54" w:rsidRDefault="00B57DB5" w:rsidP="00B57DB5">
      <w:pPr>
        <w:shd w:val="clear" w:color="auto" w:fill="FFFFFF"/>
        <w:spacing w:before="100" w:beforeAutospacing="1" w:after="100" w:afterAutospacing="1" w:line="240" w:lineRule="auto"/>
        <w:ind w:left="3021" w:hanging="360"/>
        <w:jc w:val="both"/>
        <w:rPr>
          <w:rFonts w:ascii="Times New Roman" w:hAnsi="Times New Roman"/>
          <w:color w:val="000000"/>
          <w:sz w:val="24"/>
          <w:szCs w:val="24"/>
        </w:rPr>
      </w:pPr>
      <w:r w:rsidRPr="00084B54">
        <w:rPr>
          <w:rFonts w:ascii="Times New Roman" w:hAnsi="Times New Roman"/>
          <w:color w:val="000000"/>
          <w:sz w:val="24"/>
          <w:szCs w:val="24"/>
        </w:rPr>
        <w:t>        физкультурный зал, оборудованный необходимым инвентарем</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 xml:space="preserve">  площадь для </w:t>
      </w:r>
      <w:proofErr w:type="spellStart"/>
      <w:r w:rsidRPr="00084B54">
        <w:rPr>
          <w:rFonts w:ascii="Times New Roman" w:hAnsi="Times New Roman"/>
          <w:color w:val="000000"/>
          <w:sz w:val="24"/>
          <w:szCs w:val="24"/>
        </w:rPr>
        <w:t>общеразвивающих</w:t>
      </w:r>
      <w:proofErr w:type="spellEnd"/>
      <w:r w:rsidRPr="00084B54">
        <w:rPr>
          <w:rFonts w:ascii="Times New Roman" w:hAnsi="Times New Roman"/>
          <w:color w:val="000000"/>
          <w:sz w:val="24"/>
          <w:szCs w:val="24"/>
        </w:rPr>
        <w:t xml:space="preserve"> упражнений и занятий подвижными </w:t>
      </w:r>
      <w:r w:rsidRPr="00F45F91">
        <w:rPr>
          <w:rFonts w:ascii="Times New Roman" w:hAnsi="Times New Roman"/>
          <w:sz w:val="24"/>
          <w:szCs w:val="24"/>
        </w:rPr>
        <w:t>играми -  120 кв.м.</w:t>
      </w:r>
    </w:p>
    <w:p w:rsidR="00B57DB5" w:rsidRPr="00F45F91" w:rsidRDefault="00B57DB5" w:rsidP="00B57DB5">
      <w:pPr>
        <w:shd w:val="clear" w:color="auto" w:fill="FFFFFF"/>
        <w:spacing w:before="100" w:beforeAutospacing="1" w:after="100" w:afterAutospacing="1" w:line="240" w:lineRule="auto"/>
        <w:ind w:left="3021" w:hanging="360"/>
        <w:jc w:val="both"/>
        <w:rPr>
          <w:rFonts w:ascii="Times New Roman" w:hAnsi="Times New Roman"/>
          <w:sz w:val="24"/>
          <w:szCs w:val="24"/>
        </w:rPr>
      </w:pPr>
      <w:r w:rsidRPr="00F45F91">
        <w:rPr>
          <w:rFonts w:ascii="Cambria Math" w:hAnsi="Cambria Math" w:cs="Cambria Math"/>
          <w:sz w:val="24"/>
          <w:szCs w:val="24"/>
        </w:rPr>
        <w:t>​</w:t>
      </w:r>
      <w:r w:rsidRPr="00F45F91">
        <w:rPr>
          <w:rFonts w:ascii="Times New Roman" w:hAnsi="Times New Roman"/>
          <w:sz w:val="24"/>
          <w:szCs w:val="24"/>
        </w:rPr>
        <w:t> </w:t>
      </w:r>
      <w:r w:rsidRPr="00F45F91">
        <w:rPr>
          <w:rFonts w:ascii="Times New Roman" w:hAnsi="Times New Roman"/>
          <w:sz w:val="24"/>
          <w:szCs w:val="24"/>
        </w:rPr>
        <w:sym w:font="Symbol" w:char="F0B7"/>
      </w:r>
      <w:r w:rsidRPr="00F45F91">
        <w:rPr>
          <w:rFonts w:ascii="Times New Roman" w:hAnsi="Times New Roman"/>
          <w:sz w:val="24"/>
          <w:szCs w:val="24"/>
        </w:rPr>
        <w:t>спортивная площадка;</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F45F91">
        <w:rPr>
          <w:rFonts w:ascii="Times New Roman" w:hAnsi="Times New Roman"/>
          <w:sz w:val="24"/>
          <w:szCs w:val="24"/>
        </w:rPr>
        <w:t>Помещения для отдыха, досуга, культурных мероприятий – два музыкальных зала 240</w:t>
      </w:r>
      <w:r w:rsidRPr="00084B54">
        <w:rPr>
          <w:rFonts w:ascii="Times New Roman" w:hAnsi="Times New Roman"/>
          <w:color w:val="000000"/>
          <w:sz w:val="24"/>
          <w:szCs w:val="24"/>
        </w:rPr>
        <w:t xml:space="preserve"> кв.м.</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Важнейшей характеристикой ДОУ является социально-психологический климат в коллективе. В настоящее время в </w:t>
      </w:r>
      <w:r>
        <w:rPr>
          <w:rFonts w:ascii="Times New Roman" w:hAnsi="Times New Roman"/>
          <w:b/>
          <w:bCs/>
          <w:color w:val="000000"/>
          <w:sz w:val="24"/>
          <w:szCs w:val="24"/>
        </w:rPr>
        <w:t>МБДОУ «Детский сад № 48 «Дельфинёно</w:t>
      </w:r>
      <w:r w:rsidRPr="00084B54">
        <w:rPr>
          <w:rFonts w:ascii="Times New Roman" w:hAnsi="Times New Roman"/>
          <w:b/>
          <w:bCs/>
          <w:color w:val="000000"/>
          <w:sz w:val="24"/>
          <w:szCs w:val="24"/>
        </w:rPr>
        <w:t>к» города Димитровграда Ульяновской области </w:t>
      </w:r>
      <w:r w:rsidRPr="00084B54">
        <w:rPr>
          <w:rFonts w:ascii="Times New Roman" w:hAnsi="Times New Roman"/>
          <w:color w:val="000000"/>
          <w:sz w:val="24"/>
          <w:szCs w:val="24"/>
        </w:rPr>
        <w:t>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Наше МБДОУ обеспечивает психологический комфорт педагогам, создает атмосферу педагогического оптимизма, ориентацию на успех, стремление создать все условия для сохранения и укрепления здоровья</w:t>
      </w:r>
    </w:p>
    <w:p w:rsidR="00B57DB5" w:rsidRPr="00084B54"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sidRPr="00084B54">
        <w:rPr>
          <w:rFonts w:ascii="Times New Roman" w:hAnsi="Times New Roman"/>
          <w:color w:val="000000"/>
          <w:sz w:val="24"/>
          <w:szCs w:val="24"/>
        </w:rPr>
        <w:t>На основании вышеизложенных данных можно сделать следующие выводы:</w:t>
      </w:r>
    </w:p>
    <w:p w:rsidR="00B57DB5" w:rsidRPr="00084B54" w:rsidRDefault="00B57DB5" w:rsidP="00B57DB5">
      <w:pPr>
        <w:shd w:val="clear" w:color="auto" w:fill="FFFFFF"/>
        <w:spacing w:before="100" w:beforeAutospacing="1" w:after="100" w:afterAutospacing="1" w:line="240" w:lineRule="auto"/>
        <w:ind w:left="2661" w:hanging="360"/>
        <w:rPr>
          <w:rFonts w:ascii="Times New Roman" w:hAnsi="Times New Roman"/>
          <w:color w:val="000000"/>
          <w:sz w:val="24"/>
          <w:szCs w:val="24"/>
        </w:rPr>
      </w:pPr>
      <w:r w:rsidRPr="00084B54">
        <w:rPr>
          <w:rFonts w:ascii="Times New Roman" w:hAnsi="Times New Roman"/>
          <w:color w:val="000000"/>
          <w:sz w:val="24"/>
          <w:szCs w:val="24"/>
        </w:rPr>
        <w:t>1.</w:t>
      </w:r>
      <w:r w:rsidRPr="00084B54">
        <w:rPr>
          <w:rFonts w:ascii="Cambria Math" w:hAnsi="Cambria Math" w:cs="Cambria Math"/>
          <w:color w:val="000000"/>
          <w:sz w:val="24"/>
          <w:szCs w:val="24"/>
        </w:rPr>
        <w:t>​</w:t>
      </w:r>
      <w:r w:rsidRPr="00084B54">
        <w:rPr>
          <w:rFonts w:ascii="Times New Roman" w:hAnsi="Times New Roman"/>
          <w:color w:val="000000"/>
          <w:sz w:val="24"/>
          <w:szCs w:val="24"/>
        </w:rPr>
        <w:t> Нормативно-правовая база соответствует требованиям.</w:t>
      </w:r>
    </w:p>
    <w:p w:rsidR="00B57DB5" w:rsidRPr="00084B54" w:rsidRDefault="00B57DB5" w:rsidP="00B57DB5">
      <w:pPr>
        <w:shd w:val="clear" w:color="auto" w:fill="FFFFFF"/>
        <w:spacing w:before="100" w:beforeAutospacing="1" w:after="100" w:afterAutospacing="1" w:line="240" w:lineRule="auto"/>
        <w:ind w:left="2661" w:hanging="360"/>
        <w:rPr>
          <w:rFonts w:ascii="Times New Roman" w:hAnsi="Times New Roman"/>
          <w:color w:val="000000"/>
          <w:sz w:val="24"/>
          <w:szCs w:val="24"/>
        </w:rPr>
      </w:pPr>
      <w:r w:rsidRPr="00084B54">
        <w:rPr>
          <w:rFonts w:ascii="Times New Roman" w:hAnsi="Times New Roman"/>
          <w:color w:val="000000"/>
          <w:sz w:val="24"/>
          <w:szCs w:val="24"/>
        </w:rPr>
        <w:t>2.</w:t>
      </w:r>
      <w:r w:rsidRPr="00084B54">
        <w:rPr>
          <w:rFonts w:ascii="Cambria Math" w:hAnsi="Cambria Math" w:cs="Cambria Math"/>
          <w:color w:val="000000"/>
          <w:sz w:val="24"/>
          <w:szCs w:val="24"/>
        </w:rPr>
        <w:t>​</w:t>
      </w:r>
      <w:r w:rsidRPr="00084B54">
        <w:rPr>
          <w:rFonts w:ascii="Times New Roman" w:hAnsi="Times New Roman"/>
          <w:color w:val="000000"/>
          <w:sz w:val="24"/>
          <w:szCs w:val="24"/>
        </w:rPr>
        <w:t> Выбор программ соответствует статусу дошкольного образовательного учреждения и его виду.</w:t>
      </w:r>
    </w:p>
    <w:p w:rsidR="00B57DB5" w:rsidRPr="00084B54" w:rsidRDefault="00B57DB5" w:rsidP="00B57DB5">
      <w:pPr>
        <w:shd w:val="clear" w:color="auto" w:fill="FFFFFF"/>
        <w:spacing w:before="100" w:beforeAutospacing="1" w:after="100" w:afterAutospacing="1" w:line="240" w:lineRule="auto"/>
        <w:ind w:left="2661" w:hanging="360"/>
        <w:rPr>
          <w:rFonts w:ascii="Times New Roman" w:hAnsi="Times New Roman"/>
          <w:color w:val="000000"/>
          <w:sz w:val="24"/>
          <w:szCs w:val="24"/>
        </w:rPr>
      </w:pPr>
      <w:r w:rsidRPr="00084B54">
        <w:rPr>
          <w:rFonts w:ascii="Times New Roman" w:hAnsi="Times New Roman"/>
          <w:color w:val="000000"/>
          <w:sz w:val="24"/>
          <w:szCs w:val="24"/>
        </w:rPr>
        <w:t>3.</w:t>
      </w:r>
      <w:r w:rsidRPr="00084B54">
        <w:rPr>
          <w:rFonts w:ascii="Cambria Math" w:hAnsi="Cambria Math" w:cs="Cambria Math"/>
          <w:color w:val="000000"/>
          <w:sz w:val="24"/>
          <w:szCs w:val="24"/>
        </w:rPr>
        <w:t>​</w:t>
      </w:r>
      <w:r w:rsidRPr="00084B54">
        <w:rPr>
          <w:rFonts w:ascii="Times New Roman" w:hAnsi="Times New Roman"/>
          <w:color w:val="000000"/>
          <w:sz w:val="24"/>
          <w:szCs w:val="24"/>
        </w:rPr>
        <w:t> Направления деятельности педагогического коллектива определены Образовательной программой.</w:t>
      </w:r>
    </w:p>
    <w:p w:rsidR="00B57DB5" w:rsidRPr="00084B54" w:rsidRDefault="00B57DB5" w:rsidP="00B57DB5">
      <w:pPr>
        <w:shd w:val="clear" w:color="auto" w:fill="FFFFFF"/>
        <w:spacing w:before="100" w:beforeAutospacing="1" w:after="100" w:afterAutospacing="1" w:line="240" w:lineRule="auto"/>
        <w:ind w:left="2661" w:hanging="360"/>
        <w:rPr>
          <w:rFonts w:ascii="Times New Roman" w:hAnsi="Times New Roman"/>
          <w:color w:val="000000"/>
          <w:sz w:val="24"/>
          <w:szCs w:val="24"/>
        </w:rPr>
      </w:pPr>
      <w:r w:rsidRPr="00084B54">
        <w:rPr>
          <w:rFonts w:ascii="Times New Roman" w:hAnsi="Times New Roman"/>
          <w:color w:val="000000"/>
          <w:sz w:val="24"/>
          <w:szCs w:val="24"/>
        </w:rPr>
        <w:t>4.</w:t>
      </w:r>
      <w:r w:rsidRPr="00084B54">
        <w:rPr>
          <w:rFonts w:ascii="Cambria Math" w:hAnsi="Cambria Math" w:cs="Cambria Math"/>
          <w:color w:val="000000"/>
          <w:sz w:val="24"/>
          <w:szCs w:val="24"/>
        </w:rPr>
        <w:t>​</w:t>
      </w:r>
      <w:r w:rsidRPr="00084B54">
        <w:rPr>
          <w:rFonts w:ascii="Times New Roman" w:hAnsi="Times New Roman"/>
          <w:color w:val="000000"/>
          <w:sz w:val="24"/>
          <w:szCs w:val="24"/>
        </w:rPr>
        <w:t> За указанный период наблюдается тенденция к созданию профессионального творческого коллектива педагогов - единомышленников.</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sidRPr="00084B54">
        <w:rPr>
          <w:rFonts w:ascii="Times New Roman" w:hAnsi="Times New Roman"/>
          <w:color w:val="000000"/>
          <w:sz w:val="24"/>
          <w:szCs w:val="24"/>
        </w:rPr>
        <w:t>Перспектива:</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t>1. Создание в детском саду предметно-развивающей среды, отвечающей современным  требованиям и поставленным задачам: на базе детского сада психолого-педагогических условий для укрепления здоровья детей, положительного эмоционального развития личности ребенка,  условий, позволяющих реализовать его права, зафиксированные в программных документах.</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lastRenderedPageBreak/>
        <w:t>2. Расширение контингента детей, включенных в процесс дошкольного воспитания: часто болеющих, не посещающих детский сад, детей из многодетных семей, детей с ограниченными возможностями.</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t>3. Развитие игровой деятельности детей, способствующей формированию и закреплению основных психических функций.</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t>4. Обеспечение  психологической готовности к школе детей с разными стартовыми возможностями.</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t>5.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«зоны ближайшего развития».</w:t>
      </w:r>
    </w:p>
    <w:p w:rsidR="00B57DB5" w:rsidRPr="00084B54" w:rsidRDefault="00B57DB5" w:rsidP="00B57DB5">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084B54">
        <w:rPr>
          <w:rFonts w:ascii="Times New Roman" w:hAnsi="Times New Roman"/>
          <w:color w:val="000000"/>
          <w:sz w:val="24"/>
          <w:szCs w:val="24"/>
        </w:rPr>
        <w:t>6. Повышение профессионального уровня педагогов, обеспечивающего  обстановку  доброжелательного сотрудничества с детьми и родителями.</w:t>
      </w:r>
    </w:p>
    <w:p w:rsidR="00B57DB5" w:rsidRPr="00084B54" w:rsidRDefault="00B57DB5" w:rsidP="00B57DB5">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7.После капитального ремонта возобновит работу бассейн (две чаши) для проведения физкультурно-оздоровительной работы</w:t>
      </w:r>
    </w:p>
    <w:p w:rsidR="00B57DB5" w:rsidRDefault="00B57DB5" w:rsidP="00B57DB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8. После замены витражей в зимнем саду планируется осуществлять работу по экологическому воспитанию дошкольников. </w:t>
      </w: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100" w:beforeAutospacing="1" w:after="100" w:afterAutospacing="1" w:line="240" w:lineRule="auto"/>
        <w:jc w:val="center"/>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p w:rsidR="00B57DB5" w:rsidRDefault="00B57DB5" w:rsidP="00B57DB5">
      <w:pPr>
        <w:shd w:val="clear" w:color="auto" w:fill="FFFFFF"/>
        <w:spacing w:before="99" w:after="99" w:line="240" w:lineRule="auto"/>
        <w:rPr>
          <w:rFonts w:ascii="Times New Roman" w:hAnsi="Times New Roman"/>
          <w:color w:val="000000"/>
          <w:sz w:val="24"/>
          <w:szCs w:val="24"/>
        </w:rPr>
      </w:pPr>
    </w:p>
    <w:sectPr w:rsidR="00B57DB5" w:rsidSect="00F12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3D2"/>
    <w:multiLevelType w:val="hybridMultilevel"/>
    <w:tmpl w:val="9CB2D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52B27"/>
    <w:multiLevelType w:val="hybridMultilevel"/>
    <w:tmpl w:val="61EE8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EE0942"/>
    <w:multiLevelType w:val="hybridMultilevel"/>
    <w:tmpl w:val="A9743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9476F2"/>
    <w:multiLevelType w:val="hybridMultilevel"/>
    <w:tmpl w:val="C256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5C7286"/>
    <w:multiLevelType w:val="hybridMultilevel"/>
    <w:tmpl w:val="99863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0F4"/>
    <w:rsid w:val="00114518"/>
    <w:rsid w:val="00255F0D"/>
    <w:rsid w:val="002F3AE7"/>
    <w:rsid w:val="005D38BD"/>
    <w:rsid w:val="00620DB4"/>
    <w:rsid w:val="00734588"/>
    <w:rsid w:val="008B7ABB"/>
    <w:rsid w:val="008F4BBB"/>
    <w:rsid w:val="00B57DB5"/>
    <w:rsid w:val="00BB18CF"/>
    <w:rsid w:val="00C230F4"/>
    <w:rsid w:val="00C5204B"/>
    <w:rsid w:val="00D860EC"/>
    <w:rsid w:val="00E95E99"/>
    <w:rsid w:val="00F1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DB5"/>
    <w:pPr>
      <w:spacing w:after="0" w:line="240" w:lineRule="auto"/>
    </w:pPr>
    <w:rPr>
      <w:rFonts w:ascii="Calibri" w:eastAsia="Times New Roman" w:hAnsi="Calibri" w:cs="Times New Roman"/>
      <w:lang w:eastAsia="ru-RU"/>
    </w:rPr>
  </w:style>
  <w:style w:type="character" w:styleId="a4">
    <w:name w:val="Emphasis"/>
    <w:basedOn w:val="a0"/>
    <w:qFormat/>
    <w:rsid w:val="00B57DB5"/>
    <w:rPr>
      <w:i/>
      <w:iCs/>
    </w:rPr>
  </w:style>
  <w:style w:type="table" w:styleId="a5">
    <w:name w:val="Table Grid"/>
    <w:basedOn w:val="a1"/>
    <w:uiPriority w:val="59"/>
    <w:rsid w:val="00B57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57DB5"/>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44</Pages>
  <Words>11004</Words>
  <Characters>62728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73585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2015-12-26T10:55:00Z</dcterms:created>
  <dcterms:modified xsi:type="dcterms:W3CDTF">2015-12-26T11:33:00Z</dcterms:modified>
</cp:coreProperties>
</file>